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30E8357E"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A676C6">
        <w:rPr>
          <w:rFonts w:ascii="Arial" w:hAnsi="Arial" w:cs="Arial"/>
          <w:b/>
          <w:sz w:val="24"/>
          <w:szCs w:val="24"/>
        </w:rPr>
        <w:t>RAN1 NR AdHoc</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R1-1</w:t>
      </w:r>
      <w:r w:rsidR="000E2F62">
        <w:rPr>
          <w:rFonts w:ascii="Arial" w:hAnsi="Arial" w:cs="Arial"/>
          <w:b/>
          <w:sz w:val="24"/>
          <w:szCs w:val="24"/>
        </w:rPr>
        <w:t>7</w:t>
      </w:r>
      <w:r w:rsidR="009820F3">
        <w:rPr>
          <w:rFonts w:ascii="Arial" w:hAnsi="Arial" w:cs="Arial"/>
          <w:b/>
          <w:sz w:val="24"/>
          <w:szCs w:val="24"/>
        </w:rPr>
        <w:t>00</w:t>
      </w:r>
      <w:r w:rsidR="00B14624">
        <w:rPr>
          <w:rFonts w:ascii="Arial" w:hAnsi="Arial" w:cs="Arial"/>
          <w:b/>
          <w:sz w:val="24"/>
          <w:szCs w:val="24"/>
        </w:rPr>
        <w:t>834</w:t>
      </w:r>
    </w:p>
    <w:p w14:paraId="43B7F879" w14:textId="58DC9A8F" w:rsidR="00D1303E" w:rsidRPr="00925F0C" w:rsidRDefault="00A676C6" w:rsidP="00D1303E">
      <w:pPr>
        <w:tabs>
          <w:tab w:val="right" w:pos="9630"/>
        </w:tabs>
        <w:spacing w:after="0"/>
        <w:jc w:val="both"/>
        <w:rPr>
          <w:rFonts w:ascii="Arial" w:hAnsi="Arial" w:cs="Arial"/>
          <w:b/>
          <w:sz w:val="24"/>
          <w:szCs w:val="24"/>
        </w:rPr>
      </w:pPr>
      <w:r>
        <w:rPr>
          <w:rFonts w:ascii="Arial" w:hAnsi="Arial" w:cs="Arial"/>
          <w:b/>
          <w:sz w:val="24"/>
          <w:szCs w:val="24"/>
        </w:rPr>
        <w:t xml:space="preserve">January </w:t>
      </w:r>
      <w:r w:rsidR="00AF0112" w:rsidRPr="00925F0C">
        <w:rPr>
          <w:rFonts w:ascii="Arial" w:hAnsi="Arial" w:cs="Arial"/>
          <w:b/>
          <w:sz w:val="24"/>
          <w:szCs w:val="24"/>
        </w:rPr>
        <w:t>1</w:t>
      </w:r>
      <w:r w:rsidR="00E8376E">
        <w:rPr>
          <w:rFonts w:ascii="Arial" w:hAnsi="Arial" w:cs="Arial"/>
          <w:b/>
          <w:sz w:val="24"/>
          <w:szCs w:val="24"/>
        </w:rPr>
        <w:t>6</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00E8376E">
        <w:rPr>
          <w:rFonts w:ascii="Arial" w:hAnsi="Arial" w:cs="Arial"/>
          <w:b/>
          <w:sz w:val="24"/>
          <w:szCs w:val="24"/>
        </w:rPr>
        <w:t>20</w:t>
      </w:r>
      <w:r w:rsidR="00CA6BDF" w:rsidRPr="00925F0C">
        <w:rPr>
          <w:rFonts w:ascii="Arial" w:hAnsi="Arial" w:cs="Arial"/>
          <w:b/>
          <w:sz w:val="24"/>
          <w:szCs w:val="24"/>
          <w:vertAlign w:val="superscript"/>
        </w:rPr>
        <w:t>th</w:t>
      </w:r>
      <w:r>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020C9F92" w:rsidR="00D1303E" w:rsidRPr="00925F0C" w:rsidRDefault="00E8376E"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w:t>
      </w:r>
      <w:r w:rsidR="00F52F85">
        <w:rPr>
          <w:rFonts w:ascii="Arial" w:hAnsi="Arial" w:cs="Arial"/>
          <w:b/>
          <w:sz w:val="24"/>
          <w:szCs w:val="24"/>
        </w:rPr>
        <w:t>, USA</w:t>
      </w:r>
    </w:p>
    <w:p w14:paraId="43B7F87B" w14:textId="77777777" w:rsidR="0068226B" w:rsidRPr="00925F0C" w:rsidRDefault="0068226B" w:rsidP="00480B03">
      <w:pPr>
        <w:pStyle w:val="Footer"/>
        <w:jc w:val="both"/>
        <w:rPr>
          <w:i w:val="0"/>
          <w:noProof w:val="0"/>
        </w:rPr>
      </w:pPr>
    </w:p>
    <w:p w14:paraId="43B7F87C" w14:textId="228AAC35"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445C78">
        <w:rPr>
          <w:rFonts w:ascii="Arial" w:hAnsi="Arial"/>
          <w:sz w:val="22"/>
        </w:rPr>
        <w:t>5.</w:t>
      </w:r>
      <w:r w:rsidR="005729A6" w:rsidRPr="00925F0C">
        <w:rPr>
          <w:rFonts w:ascii="Arial" w:hAnsi="Arial"/>
          <w:sz w:val="22"/>
        </w:rPr>
        <w:t>1</w:t>
      </w:r>
      <w:r w:rsidR="00CA6BDF" w:rsidRPr="00925F0C">
        <w:rPr>
          <w:rFonts w:ascii="Arial" w:hAnsi="Arial"/>
          <w:sz w:val="22"/>
        </w:rPr>
        <w:t>.</w:t>
      </w:r>
      <w:r w:rsidR="00445C78">
        <w:rPr>
          <w:rFonts w:ascii="Arial" w:hAnsi="Arial"/>
          <w:sz w:val="22"/>
        </w:rPr>
        <w:t>5</w:t>
      </w:r>
      <w:r w:rsidR="003711C5" w:rsidRPr="00925F0C">
        <w:rPr>
          <w:rFonts w:ascii="Arial" w:hAnsi="Arial"/>
          <w:sz w:val="22"/>
        </w:rPr>
        <w:t>.</w:t>
      </w:r>
      <w:r w:rsidR="00445C78">
        <w:rPr>
          <w:rFonts w:ascii="Arial" w:hAnsi="Arial"/>
          <w:sz w:val="22"/>
        </w:rPr>
        <w:t>2.</w:t>
      </w:r>
      <w:r w:rsidR="00B75BA6">
        <w:rPr>
          <w:rFonts w:ascii="Arial" w:hAnsi="Arial"/>
          <w:sz w:val="22"/>
        </w:rPr>
        <w:t>2</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46FA293B"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445C78">
        <w:rPr>
          <w:rFonts w:ascii="Arial" w:hAnsi="Arial"/>
          <w:sz w:val="22"/>
        </w:rPr>
        <w:t xml:space="preserve">Block codes for very small </w:t>
      </w:r>
      <w:r w:rsidR="0075610D">
        <w:rPr>
          <w:rFonts w:ascii="Arial" w:hAnsi="Arial"/>
          <w:sz w:val="22"/>
        </w:rPr>
        <w:t>block length</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bookmarkStart w:id="2" w:name="_GoBack"/>
      <w:bookmarkEnd w:id="2"/>
    </w:p>
    <w:p w14:paraId="680B0737" w14:textId="227A879F" w:rsidR="00BE0AAA" w:rsidRDefault="00F9087B" w:rsidP="00F9087B">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w:t>
      </w:r>
      <w:r w:rsidR="00736D53">
        <w:rPr>
          <w:noProof/>
          <w:sz w:val="24"/>
        </w:rPr>
        <w:t>n</w:t>
      </w:r>
      <w:r>
        <w:rPr>
          <w:noProof/>
          <w:sz w:val="24"/>
        </w:rPr>
        <w:t xml:space="preserve">) for eMBB system except for very small block length [2]. </w:t>
      </w:r>
      <w:r w:rsidR="00BE0AAA">
        <w:rPr>
          <w:noProof/>
          <w:sz w:val="24"/>
        </w:rPr>
        <w:t>In LTE, Reed muller</w:t>
      </w:r>
      <w:r w:rsidR="00E35942">
        <w:rPr>
          <w:noProof/>
          <w:sz w:val="24"/>
        </w:rPr>
        <w:t xml:space="preserve"> (RM)</w:t>
      </w:r>
      <w:r w:rsidR="00BE0AAA">
        <w:rPr>
          <w:noProof/>
          <w:sz w:val="24"/>
        </w:rPr>
        <w:t xml:space="preserve"> based block codes are used for very small block length</w:t>
      </w:r>
      <w:r w:rsidR="00D0383B">
        <w:rPr>
          <w:noProof/>
          <w:sz w:val="24"/>
        </w:rPr>
        <w:t xml:space="preserve"> [3]</w:t>
      </w:r>
      <w:r w:rsidR="00BE0AAA">
        <w:rPr>
          <w:noProof/>
          <w:sz w:val="24"/>
        </w:rPr>
        <w:t>. To support varaible resource size, the coded block sizes are 20, 24, and 32</w:t>
      </w:r>
      <w:r w:rsidR="00862408">
        <w:rPr>
          <w:noProof/>
          <w:sz w:val="24"/>
        </w:rPr>
        <w:t xml:space="preserve"> bits</w:t>
      </w:r>
      <w:r w:rsidR="00BE0AAA">
        <w:rPr>
          <w:noProof/>
          <w:sz w:val="24"/>
        </w:rPr>
        <w:t xml:space="preserve">. </w:t>
      </w:r>
      <w:r w:rsidR="00E35942">
        <w:rPr>
          <w:noProof/>
          <w:sz w:val="24"/>
        </w:rPr>
        <w:t>For the cases of 32 bit, the first 6 columns in generator matrix are RM (32,6,16) code and the following 5 columns are added by computing search to optimize the minimum hamming distance</w:t>
      </w:r>
      <w:r w:rsidR="00347596">
        <w:rPr>
          <w:noProof/>
          <w:sz w:val="24"/>
        </w:rPr>
        <w:t xml:space="preserve"> (as shown in Table 1)</w:t>
      </w:r>
      <w:r w:rsidR="00E35942">
        <w:rPr>
          <w:noProof/>
          <w:sz w:val="24"/>
        </w:rPr>
        <w:t xml:space="preserve">. For the cases of 20 and 24 bits, </w:t>
      </w:r>
      <w:r w:rsidR="00D97878">
        <w:rPr>
          <w:noProof/>
          <w:sz w:val="24"/>
        </w:rPr>
        <w:t xml:space="preserve">the generator matrix </w:t>
      </w:r>
      <w:r w:rsidR="00E35942">
        <w:rPr>
          <w:noProof/>
          <w:sz w:val="24"/>
        </w:rPr>
        <w:t xml:space="preserve">are puncured from </w:t>
      </w:r>
      <w:r w:rsidR="00D97878">
        <w:rPr>
          <w:noProof/>
          <w:sz w:val="24"/>
        </w:rPr>
        <w:t xml:space="preserve">the </w:t>
      </w:r>
      <w:r w:rsidR="00E35942">
        <w:rPr>
          <w:noProof/>
          <w:sz w:val="24"/>
        </w:rPr>
        <w:t xml:space="preserve">oringal </w:t>
      </w:r>
      <w:r w:rsidR="00D97878">
        <w:rPr>
          <w:noProof/>
          <w:sz w:val="24"/>
        </w:rPr>
        <w:t xml:space="preserve">generator matrix of </w:t>
      </w:r>
      <w:r w:rsidR="00E35942">
        <w:rPr>
          <w:noProof/>
          <w:sz w:val="24"/>
        </w:rPr>
        <w:t>32 bits</w:t>
      </w:r>
      <w:r w:rsidR="00D97878">
        <w:rPr>
          <w:noProof/>
          <w:sz w:val="24"/>
        </w:rPr>
        <w:t xml:space="preserve">. </w:t>
      </w:r>
      <w:r w:rsidR="0000751C">
        <w:rPr>
          <w:noProof/>
          <w:sz w:val="24"/>
        </w:rPr>
        <w:t>Extended Golay code (24,12,8)</w:t>
      </w:r>
      <w:r w:rsidR="00E35942">
        <w:rPr>
          <w:noProof/>
          <w:sz w:val="24"/>
        </w:rPr>
        <w:t xml:space="preserve"> </w:t>
      </w:r>
      <w:r w:rsidR="0000751C">
        <w:rPr>
          <w:noProof/>
          <w:sz w:val="24"/>
        </w:rPr>
        <w:t xml:space="preserve">is the perfect code for length of 24 bits with 12 information bits. </w:t>
      </w:r>
      <w:r w:rsidR="00972295">
        <w:rPr>
          <w:noProof/>
          <w:sz w:val="24"/>
        </w:rPr>
        <w:t xml:space="preserve">It is possibe to design a set of block code based on Golay codes for block sizes of 20, 24, 32 bits. </w:t>
      </w:r>
    </w:p>
    <w:p w14:paraId="251C129E" w14:textId="534BA387" w:rsidR="002B7BEC" w:rsidRDefault="00F9087B" w:rsidP="00F9087B">
      <w:pPr>
        <w:jc w:val="both"/>
        <w:rPr>
          <w:color w:val="1F497D"/>
        </w:rPr>
      </w:pPr>
      <w:r>
        <w:rPr>
          <w:noProof/>
          <w:sz w:val="24"/>
        </w:rPr>
        <w:t xml:space="preserve">In this contribution, we will introduce the </w:t>
      </w:r>
      <w:r w:rsidR="00D84315">
        <w:rPr>
          <w:noProof/>
          <w:sz w:val="24"/>
        </w:rPr>
        <w:t>design of</w:t>
      </w:r>
      <w:r w:rsidR="006742D6">
        <w:rPr>
          <w:noProof/>
          <w:sz w:val="24"/>
        </w:rPr>
        <w:t xml:space="preserve"> block codes based on Gol</w:t>
      </w:r>
      <w:r w:rsidR="00D40569">
        <w:rPr>
          <w:noProof/>
          <w:sz w:val="24"/>
        </w:rPr>
        <w:t>a</w:t>
      </w:r>
      <w:r w:rsidR="006742D6">
        <w:rPr>
          <w:noProof/>
          <w:sz w:val="24"/>
        </w:rPr>
        <w:t xml:space="preserve">y code </w:t>
      </w:r>
      <w:r w:rsidR="00D84315">
        <w:rPr>
          <w:noProof/>
          <w:sz w:val="24"/>
        </w:rPr>
        <w:t>for very small block length</w:t>
      </w:r>
      <w:r>
        <w:rPr>
          <w:noProof/>
          <w:sz w:val="24"/>
        </w:rPr>
        <w:t xml:space="preserve"> in eMBB system. </w:t>
      </w:r>
      <w:r w:rsidR="006742D6">
        <w:rPr>
          <w:noProof/>
          <w:sz w:val="24"/>
        </w:rPr>
        <w:t>The performance of the proposed</w:t>
      </w:r>
      <w:r w:rsidR="00436B75">
        <w:rPr>
          <w:noProof/>
          <w:sz w:val="24"/>
        </w:rPr>
        <w:t xml:space="preserve"> block codes outperform RM in LTE</w:t>
      </w:r>
      <w:r w:rsidR="00601B03">
        <w:rPr>
          <w:noProof/>
          <w:sz w:val="24"/>
        </w:rPr>
        <w:t xml:space="preserve"> very mucn for block size of 20 and 24 bits and has comparable performance with that of 32 bits.</w:t>
      </w:r>
      <w:r w:rsidR="00696759">
        <w:rPr>
          <w:noProof/>
          <w:sz w:val="24"/>
        </w:rPr>
        <w:t xml:space="preserve"> </w:t>
      </w:r>
      <w:r w:rsidR="00037E4C">
        <w:rPr>
          <w:noProof/>
          <w:sz w:val="24"/>
        </w:rPr>
        <w:t xml:space="preserve">The performance of the proposed block codes is </w:t>
      </w:r>
      <w:r w:rsidR="006D6240">
        <w:rPr>
          <w:noProof/>
          <w:sz w:val="24"/>
        </w:rPr>
        <w:t xml:space="preserve">significantly </w:t>
      </w:r>
      <w:r w:rsidR="00037E4C">
        <w:rPr>
          <w:noProof/>
          <w:sz w:val="24"/>
        </w:rPr>
        <w:t>better than that of PC-Polar</w:t>
      </w:r>
      <w:r w:rsidR="006D6240">
        <w:rPr>
          <w:noProof/>
          <w:sz w:val="24"/>
        </w:rPr>
        <w:t xml:space="preserve"> [4]</w:t>
      </w:r>
      <w:r w:rsidR="00037E4C">
        <w:rPr>
          <w:noProof/>
          <w:sz w:val="24"/>
        </w:rPr>
        <w:t xml:space="preserve"> for all the </w:t>
      </w:r>
      <w:r w:rsidR="006D6240">
        <w:rPr>
          <w:noProof/>
          <w:sz w:val="24"/>
        </w:rPr>
        <w:t xml:space="preserve">small block length use cases (of code </w:t>
      </w:r>
      <w:r w:rsidR="00037E4C">
        <w:rPr>
          <w:noProof/>
          <w:sz w:val="24"/>
        </w:rPr>
        <w:t>block size of 20, 24, 32 bits</w:t>
      </w:r>
      <w:r w:rsidR="006D6240">
        <w:rPr>
          <w:noProof/>
          <w:sz w:val="24"/>
        </w:rPr>
        <w:t>)</w:t>
      </w:r>
      <w:r w:rsidR="00037E4C">
        <w:rPr>
          <w:noProof/>
          <w:sz w:val="24"/>
        </w:rPr>
        <w:t>.</w:t>
      </w:r>
      <w:r w:rsidR="00601B03">
        <w:rPr>
          <w:noProof/>
          <w:sz w:val="24"/>
        </w:rPr>
        <w:t xml:space="preserve"> </w:t>
      </w:r>
      <w:r w:rsidR="00571A02">
        <w:rPr>
          <w:noProof/>
          <w:sz w:val="24"/>
        </w:rPr>
        <w:t xml:space="preserve">In addition, superior </w:t>
      </w:r>
      <w:r w:rsidR="0057039D">
        <w:rPr>
          <w:noProof/>
          <w:sz w:val="24"/>
        </w:rPr>
        <w:t>perforamnce</w:t>
      </w:r>
      <w:r w:rsidR="00571A02">
        <w:rPr>
          <w:noProof/>
          <w:sz w:val="24"/>
        </w:rPr>
        <w:t xml:space="preserve"> </w:t>
      </w:r>
      <w:r w:rsidR="00F32774">
        <w:rPr>
          <w:noProof/>
          <w:sz w:val="24"/>
        </w:rPr>
        <w:t xml:space="preserve">of Golay based block codes </w:t>
      </w:r>
      <w:r w:rsidR="00571A02">
        <w:rPr>
          <w:noProof/>
          <w:sz w:val="24"/>
        </w:rPr>
        <w:t xml:space="preserve">can be achieved </w:t>
      </w:r>
      <w:r w:rsidR="004F3732">
        <w:rPr>
          <w:noProof/>
          <w:sz w:val="24"/>
        </w:rPr>
        <w:t>with</w:t>
      </w:r>
      <w:r w:rsidR="00571A02">
        <w:rPr>
          <w:noProof/>
          <w:sz w:val="24"/>
        </w:rPr>
        <w:t xml:space="preserve"> relative</w:t>
      </w:r>
      <w:r w:rsidR="004B0F15">
        <w:rPr>
          <w:noProof/>
          <w:sz w:val="24"/>
        </w:rPr>
        <w:t>ly</w:t>
      </w:r>
      <w:r w:rsidR="00571A02">
        <w:rPr>
          <w:noProof/>
          <w:sz w:val="24"/>
        </w:rPr>
        <w:t xml:space="preserve"> low </w:t>
      </w:r>
      <w:r w:rsidR="0057039D">
        <w:rPr>
          <w:noProof/>
          <w:sz w:val="24"/>
        </w:rPr>
        <w:t xml:space="preserve">decoding compelxity </w:t>
      </w:r>
      <w:r w:rsidR="00571A02">
        <w:rPr>
          <w:noProof/>
          <w:sz w:val="24"/>
        </w:rPr>
        <w:t xml:space="preserve">using </w:t>
      </w:r>
      <w:r w:rsidR="00D40569">
        <w:rPr>
          <w:noProof/>
          <w:sz w:val="24"/>
        </w:rPr>
        <w:t>ordered statistic d</w:t>
      </w:r>
      <w:r w:rsidR="0057039D">
        <w:rPr>
          <w:noProof/>
          <w:sz w:val="24"/>
        </w:rPr>
        <w:t xml:space="preserve">ecoding </w:t>
      </w:r>
      <w:r w:rsidR="00D40569">
        <w:rPr>
          <w:noProof/>
          <w:sz w:val="24"/>
        </w:rPr>
        <w:t xml:space="preserve">(OSD) </w:t>
      </w:r>
      <w:r w:rsidR="0057039D">
        <w:rPr>
          <w:noProof/>
          <w:sz w:val="24"/>
        </w:rPr>
        <w:t>algorithm</w:t>
      </w:r>
      <w:r w:rsidR="00EC49C4">
        <w:rPr>
          <w:noProof/>
          <w:sz w:val="24"/>
        </w:rPr>
        <w:t xml:space="preserve"> [5]</w:t>
      </w:r>
      <w:r w:rsidR="00571A02">
        <w:rPr>
          <w:noProof/>
          <w:sz w:val="24"/>
        </w:rPr>
        <w:t xml:space="preserve"> (due to the very small block length)</w:t>
      </w:r>
      <w:r w:rsidR="0057039D">
        <w:rPr>
          <w:noProof/>
          <w:sz w:val="24"/>
        </w:rPr>
        <w:t>.</w:t>
      </w:r>
    </w:p>
    <w:p w14:paraId="560A2C6F" w14:textId="303A4CCD" w:rsidR="009441EC" w:rsidRDefault="009441EC" w:rsidP="009441EC">
      <w:pPr>
        <w:pStyle w:val="Heading1"/>
        <w:ind w:left="573"/>
      </w:pPr>
      <w:r>
        <w:t>Golay</w:t>
      </w:r>
      <w:r w:rsidR="003F0EE8">
        <w:t>-based block</w:t>
      </w:r>
      <w:r>
        <w:t xml:space="preserve"> code for very small </w:t>
      </w:r>
      <w:r w:rsidR="005D7935">
        <w:t>block size</w:t>
      </w:r>
      <w:r w:rsidR="003F0EE8">
        <w:t>s</w:t>
      </w:r>
    </w:p>
    <w:p w14:paraId="29883280" w14:textId="5C9FF3E6" w:rsidR="001E2F9E" w:rsidRPr="0071026E" w:rsidRDefault="0071026E" w:rsidP="0071026E">
      <w:pPr>
        <w:jc w:val="both"/>
        <w:rPr>
          <w:noProof/>
          <w:sz w:val="24"/>
        </w:rPr>
      </w:pPr>
      <w:r>
        <w:rPr>
          <w:noProof/>
          <w:sz w:val="24"/>
          <w:lang w:val="en-GB"/>
        </w:rPr>
        <w:t>T</w:t>
      </w:r>
      <w:r>
        <w:rPr>
          <w:noProof/>
          <w:sz w:val="24"/>
        </w:rPr>
        <w:t xml:space="preserve">he control information bits </w:t>
      </w:r>
      <w:r w:rsidR="001E2F9E" w:rsidRPr="0071026E">
        <w:rPr>
          <w:noProof/>
          <w:sz w:val="24"/>
        </w:rPr>
        <w:t xml:space="preserve">input to the channel coding block are denoted by  </w:t>
      </w:r>
      <w:r w:rsidRPr="0071026E">
        <w:rPr>
          <w:noProof/>
          <w:position w:val="-12"/>
          <w:sz w:val="24"/>
        </w:rPr>
        <w:object w:dxaOrig="1900" w:dyaOrig="360" w14:anchorId="2EBC1880">
          <v:shape id="_x0000_i1026" type="#_x0000_t75" style="width:95.1pt;height:18.35pt" o:ole="">
            <v:imagedata r:id="rId12" o:title=""/>
          </v:shape>
          <o:OLEObject Type="Embed" ProgID="Equation.3" ShapeID="_x0000_i1026" DrawAspect="Content" ObjectID="_1545504929" r:id="rId13"/>
        </w:object>
      </w:r>
      <w:r w:rsidR="001E2F9E" w:rsidRPr="0071026E">
        <w:rPr>
          <w:noProof/>
          <w:sz w:val="24"/>
        </w:rPr>
        <w:t xml:space="preserve"> where A is the number of bits. </w:t>
      </w:r>
      <w:r>
        <w:rPr>
          <w:noProof/>
          <w:sz w:val="24"/>
        </w:rPr>
        <w:t>The A control information bits may be encoded using (32,A), (24,A) and (20,A).</w:t>
      </w:r>
      <w:r w:rsidR="00166356">
        <w:rPr>
          <w:noProof/>
          <w:sz w:val="24"/>
        </w:rPr>
        <w:t xml:space="preserve"> </w:t>
      </w:r>
      <w:r w:rsidR="00166356" w:rsidRPr="00166356">
        <w:rPr>
          <w:noProof/>
          <w:sz w:val="24"/>
        </w:rPr>
        <w:t xml:space="preserve">After encoding the bits are denoted by </w:t>
      </w:r>
      <w:r w:rsidR="00166356" w:rsidRPr="00166356">
        <w:rPr>
          <w:noProof/>
          <w:position w:val="-12"/>
          <w:sz w:val="24"/>
        </w:rPr>
        <w:object w:dxaOrig="1820" w:dyaOrig="360" w14:anchorId="35820615">
          <v:shape id="_x0000_i1027" type="#_x0000_t75" style="width:91pt;height:18.35pt" o:ole="">
            <v:imagedata r:id="rId14" o:title=""/>
          </v:shape>
          <o:OLEObject Type="Embed" ProgID="Equation.3" ShapeID="_x0000_i1027" DrawAspect="Content" ObjectID="_1545504930" r:id="rId15"/>
        </w:object>
      </w:r>
      <w:r w:rsidR="00166356" w:rsidRPr="00166356">
        <w:rPr>
          <w:noProof/>
          <w:sz w:val="24"/>
        </w:rPr>
        <w:t xml:space="preserve"> where </w:t>
      </w:r>
      <w:r w:rsidR="00166356">
        <w:rPr>
          <w:noProof/>
          <w:sz w:val="24"/>
        </w:rPr>
        <w:t>B = 20, 24, or 32.</w:t>
      </w:r>
      <w:r w:rsidR="00386F58">
        <w:rPr>
          <w:noProof/>
          <w:sz w:val="24"/>
        </w:rPr>
        <w:t xml:space="preserve"> To get better performance, </w:t>
      </w:r>
      <w:r w:rsidR="00F304D2">
        <w:rPr>
          <w:noProof/>
          <w:sz w:val="24"/>
        </w:rPr>
        <w:t xml:space="preserve">repetition and simpex code will be applied for A = 1 and A = 2, respectively. For </w:t>
      </w:r>
      <w:r w:rsidR="00DA3CD3" w:rsidRPr="00F304D2">
        <w:rPr>
          <w:position w:val="-4"/>
        </w:rPr>
        <w:object w:dxaOrig="600" w:dyaOrig="260" w14:anchorId="25662679">
          <v:shape id="_x0000_i1028" type="#_x0000_t75" style="width:29.9pt;height:12.9pt" o:ole="">
            <v:imagedata r:id="rId16" o:title=""/>
          </v:shape>
          <o:OLEObject Type="Embed" ProgID="Equation.3" ShapeID="_x0000_i1028" DrawAspect="Content" ObjectID="_1545504931" r:id="rId17"/>
        </w:object>
      </w:r>
      <w:r w:rsidR="00F304D2">
        <w:t>, t</w:t>
      </w:r>
      <w:r>
        <w:rPr>
          <w:noProof/>
          <w:sz w:val="24"/>
        </w:rPr>
        <w:t>he code words of the three</w:t>
      </w:r>
      <w:r w:rsidR="00760C87">
        <w:rPr>
          <w:noProof/>
          <w:sz w:val="24"/>
        </w:rPr>
        <w:t xml:space="preserve"> block codes are a linar combin</w:t>
      </w:r>
      <w:r>
        <w:rPr>
          <w:noProof/>
          <w:sz w:val="24"/>
        </w:rPr>
        <w:t>ation of the 12 basis sequences denoted M</w:t>
      </w:r>
      <w:r w:rsidRPr="00511773">
        <w:rPr>
          <w:i/>
          <w:noProof/>
          <w:sz w:val="24"/>
        </w:rPr>
        <w:t xml:space="preserve">i,n </w:t>
      </w:r>
      <w:r>
        <w:rPr>
          <w:noProof/>
          <w:sz w:val="24"/>
        </w:rPr>
        <w:t>and defined in Table 1.</w:t>
      </w:r>
    </w:p>
    <w:p w14:paraId="27FF34B0" w14:textId="77777777" w:rsidR="00272895" w:rsidRDefault="00272895" w:rsidP="009008CA">
      <w:pPr>
        <w:jc w:val="center"/>
        <w:rPr>
          <w:noProof/>
          <w:sz w:val="24"/>
        </w:rPr>
      </w:pPr>
    </w:p>
    <w:p w14:paraId="04951E88" w14:textId="77777777" w:rsidR="00272895" w:rsidRDefault="00272895" w:rsidP="009008CA">
      <w:pPr>
        <w:jc w:val="center"/>
        <w:rPr>
          <w:noProof/>
          <w:sz w:val="24"/>
        </w:rPr>
      </w:pPr>
    </w:p>
    <w:p w14:paraId="67C0EBAB" w14:textId="77777777" w:rsidR="00272895" w:rsidRDefault="00272895" w:rsidP="009008CA">
      <w:pPr>
        <w:jc w:val="center"/>
        <w:rPr>
          <w:noProof/>
          <w:sz w:val="24"/>
        </w:rPr>
      </w:pPr>
    </w:p>
    <w:p w14:paraId="3F682147" w14:textId="40010D86" w:rsidR="009541A1" w:rsidRPr="0071026E" w:rsidRDefault="009541A1" w:rsidP="009008CA">
      <w:pPr>
        <w:jc w:val="center"/>
        <w:rPr>
          <w:noProof/>
          <w:sz w:val="24"/>
        </w:rPr>
      </w:pPr>
      <w:r w:rsidRPr="0071026E">
        <w:rPr>
          <w:noProof/>
          <w:sz w:val="24"/>
        </w:rPr>
        <w:t>Table 1 Basic sequence for block code</w:t>
      </w:r>
      <w:r w:rsidR="0044066A">
        <w:rPr>
          <w:noProof/>
          <w:sz w:val="24"/>
        </w:rPr>
        <w:t xml:space="preserve"> based on Golay code</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5"/>
        <w:gridCol w:w="542"/>
        <w:gridCol w:w="538"/>
        <w:gridCol w:w="538"/>
        <w:gridCol w:w="538"/>
        <w:gridCol w:w="539"/>
        <w:gridCol w:w="538"/>
        <w:gridCol w:w="539"/>
        <w:gridCol w:w="538"/>
        <w:gridCol w:w="538"/>
        <w:gridCol w:w="538"/>
        <w:gridCol w:w="539"/>
        <w:gridCol w:w="571"/>
      </w:tblGrid>
      <w:tr w:rsidR="00E669E7" w14:paraId="06211AD7" w14:textId="77777777" w:rsidTr="00E669E7">
        <w:trPr>
          <w:trHeight w:val="83"/>
          <w:jc w:val="center"/>
        </w:trPr>
        <w:tc>
          <w:tcPr>
            <w:tcW w:w="375" w:type="dxa"/>
            <w:tcBorders>
              <w:bottom w:val="single" w:sz="4" w:space="0" w:color="auto"/>
            </w:tcBorders>
            <w:tcMar>
              <w:left w:w="0" w:type="dxa"/>
              <w:right w:w="0" w:type="dxa"/>
            </w:tcMar>
            <w:vAlign w:val="center"/>
          </w:tcPr>
          <w:p w14:paraId="2C9057C1"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lastRenderedPageBreak/>
              <w:t>i</w:t>
            </w:r>
          </w:p>
        </w:tc>
        <w:tc>
          <w:tcPr>
            <w:tcW w:w="542" w:type="dxa"/>
            <w:vAlign w:val="center"/>
          </w:tcPr>
          <w:p w14:paraId="38833EDC"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i,0</w:t>
            </w:r>
          </w:p>
        </w:tc>
        <w:tc>
          <w:tcPr>
            <w:tcW w:w="538" w:type="dxa"/>
            <w:tcMar>
              <w:left w:w="0" w:type="dxa"/>
              <w:right w:w="0" w:type="dxa"/>
            </w:tcMar>
            <w:vAlign w:val="center"/>
          </w:tcPr>
          <w:p w14:paraId="1E0F5D28"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w:t>
            </w:r>
          </w:p>
        </w:tc>
        <w:tc>
          <w:tcPr>
            <w:tcW w:w="538" w:type="dxa"/>
            <w:tcMar>
              <w:left w:w="0" w:type="dxa"/>
              <w:right w:w="0" w:type="dxa"/>
            </w:tcMar>
            <w:vAlign w:val="center"/>
          </w:tcPr>
          <w:p w14:paraId="4E759C33"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i,2</w:t>
            </w:r>
          </w:p>
        </w:tc>
        <w:tc>
          <w:tcPr>
            <w:tcW w:w="538" w:type="dxa"/>
            <w:tcMar>
              <w:left w:w="0" w:type="dxa"/>
              <w:right w:w="0" w:type="dxa"/>
            </w:tcMar>
            <w:vAlign w:val="center"/>
          </w:tcPr>
          <w:p w14:paraId="10F6341C"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i,3</w:t>
            </w:r>
          </w:p>
        </w:tc>
        <w:tc>
          <w:tcPr>
            <w:tcW w:w="539" w:type="dxa"/>
            <w:tcMar>
              <w:left w:w="0" w:type="dxa"/>
              <w:right w:w="0" w:type="dxa"/>
            </w:tcMar>
            <w:vAlign w:val="center"/>
          </w:tcPr>
          <w:p w14:paraId="5039D902"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i,4</w:t>
            </w:r>
          </w:p>
        </w:tc>
        <w:tc>
          <w:tcPr>
            <w:tcW w:w="538" w:type="dxa"/>
            <w:tcMar>
              <w:left w:w="0" w:type="dxa"/>
              <w:right w:w="0" w:type="dxa"/>
            </w:tcMar>
            <w:vAlign w:val="center"/>
          </w:tcPr>
          <w:p w14:paraId="5646FC77"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i,5</w:t>
            </w:r>
          </w:p>
        </w:tc>
        <w:tc>
          <w:tcPr>
            <w:tcW w:w="539" w:type="dxa"/>
            <w:tcMar>
              <w:left w:w="0" w:type="dxa"/>
              <w:right w:w="0" w:type="dxa"/>
            </w:tcMar>
            <w:vAlign w:val="center"/>
          </w:tcPr>
          <w:p w14:paraId="7C5039CB"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i,6</w:t>
            </w:r>
          </w:p>
        </w:tc>
        <w:tc>
          <w:tcPr>
            <w:tcW w:w="538" w:type="dxa"/>
            <w:tcMar>
              <w:left w:w="0" w:type="dxa"/>
              <w:right w:w="0" w:type="dxa"/>
            </w:tcMar>
            <w:vAlign w:val="center"/>
          </w:tcPr>
          <w:p w14:paraId="2CC61569"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i,7</w:t>
            </w:r>
          </w:p>
        </w:tc>
        <w:tc>
          <w:tcPr>
            <w:tcW w:w="538" w:type="dxa"/>
            <w:tcMar>
              <w:left w:w="0" w:type="dxa"/>
              <w:right w:w="0" w:type="dxa"/>
            </w:tcMar>
            <w:vAlign w:val="center"/>
          </w:tcPr>
          <w:p w14:paraId="46302FF1"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i,8</w:t>
            </w:r>
          </w:p>
        </w:tc>
        <w:tc>
          <w:tcPr>
            <w:tcW w:w="538" w:type="dxa"/>
            <w:tcMar>
              <w:left w:w="0" w:type="dxa"/>
              <w:right w:w="0" w:type="dxa"/>
            </w:tcMar>
            <w:vAlign w:val="center"/>
          </w:tcPr>
          <w:p w14:paraId="41ABFF60"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i,9</w:t>
            </w:r>
          </w:p>
        </w:tc>
        <w:tc>
          <w:tcPr>
            <w:tcW w:w="539" w:type="dxa"/>
            <w:tcMar>
              <w:left w:w="0" w:type="dxa"/>
              <w:right w:w="0" w:type="dxa"/>
            </w:tcMar>
            <w:vAlign w:val="center"/>
          </w:tcPr>
          <w:p w14:paraId="7E70E302"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i,10</w:t>
            </w:r>
          </w:p>
        </w:tc>
        <w:tc>
          <w:tcPr>
            <w:tcW w:w="571" w:type="dxa"/>
            <w:vAlign w:val="center"/>
          </w:tcPr>
          <w:p w14:paraId="4BC1BB76" w14:textId="77777777" w:rsidR="00E669E7" w:rsidRDefault="00E669E7" w:rsidP="00386F58">
            <w:pPr>
              <w:keepNext/>
              <w:keepLines/>
              <w:spacing w:after="0" w:line="240" w:lineRule="exact"/>
              <w:jc w:val="center"/>
              <w:rPr>
                <w:rFonts w:eastAsia="Dotum"/>
                <w:b/>
                <w:sz w:val="18"/>
                <w:szCs w:val="18"/>
                <w:lang w:eastAsia="ko-KR"/>
              </w:rPr>
            </w:pPr>
            <w:r>
              <w:rPr>
                <w:rFonts w:eastAsia="Dotum"/>
                <w:b/>
                <w:sz w:val="18"/>
                <w:szCs w:val="18"/>
                <w:lang w:eastAsia="ko-KR"/>
              </w:rPr>
              <w:t>M</w:t>
            </w:r>
            <w:r>
              <w:rPr>
                <w:rFonts w:eastAsia="Dotum"/>
                <w:b/>
                <w:sz w:val="18"/>
                <w:szCs w:val="18"/>
                <w:vertAlign w:val="subscript"/>
                <w:lang w:eastAsia="ko-KR"/>
              </w:rPr>
              <w:t>i,11</w:t>
            </w:r>
          </w:p>
        </w:tc>
      </w:tr>
      <w:tr w:rsidR="00824A6C" w14:paraId="06BAC0FF" w14:textId="77777777" w:rsidTr="002C1E7B">
        <w:trPr>
          <w:trHeight w:val="270"/>
          <w:jc w:val="center"/>
        </w:trPr>
        <w:tc>
          <w:tcPr>
            <w:tcW w:w="375" w:type="dxa"/>
            <w:noWrap/>
            <w:tcMar>
              <w:left w:w="0" w:type="dxa"/>
              <w:right w:w="0" w:type="dxa"/>
            </w:tcMar>
            <w:vAlign w:val="center"/>
          </w:tcPr>
          <w:p w14:paraId="3F0F6C1E"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0</w:t>
            </w:r>
          </w:p>
        </w:tc>
        <w:tc>
          <w:tcPr>
            <w:tcW w:w="542" w:type="dxa"/>
            <w:vAlign w:val="bottom"/>
          </w:tcPr>
          <w:p w14:paraId="4DB395B6" w14:textId="22A003E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D8346A6" w14:textId="0EC74C6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03A3ED9" w14:textId="14D6142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589DE14" w14:textId="27B6FE8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5197789" w14:textId="17CEAC0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D0BAD8B" w14:textId="2AC694E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40D811D" w14:textId="0E6C4E9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51F2AA6" w14:textId="06B9EC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7B3F879" w14:textId="2D34AD7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500F74" w14:textId="1683CFC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06D9249" w14:textId="6912F63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691B662" w14:textId="0D6A3BA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3D4A702" w14:textId="77777777" w:rsidTr="002C1E7B">
        <w:trPr>
          <w:trHeight w:val="270"/>
          <w:jc w:val="center"/>
        </w:trPr>
        <w:tc>
          <w:tcPr>
            <w:tcW w:w="375" w:type="dxa"/>
            <w:noWrap/>
            <w:tcMar>
              <w:left w:w="0" w:type="dxa"/>
              <w:right w:w="0" w:type="dxa"/>
            </w:tcMar>
            <w:vAlign w:val="center"/>
          </w:tcPr>
          <w:p w14:paraId="458AB008"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w:t>
            </w:r>
          </w:p>
        </w:tc>
        <w:tc>
          <w:tcPr>
            <w:tcW w:w="542" w:type="dxa"/>
            <w:vAlign w:val="bottom"/>
          </w:tcPr>
          <w:p w14:paraId="749001FD" w14:textId="783CCF36" w:rsidR="00824A6C" w:rsidRDefault="00B6090A" w:rsidP="00824A6C">
            <w:pPr>
              <w:keepNext/>
              <w:keepLines/>
              <w:spacing w:after="0" w:line="240" w:lineRule="exact"/>
              <w:rPr>
                <w:rFonts w:eastAsia="Dotum"/>
                <w:sz w:val="18"/>
                <w:szCs w:val="18"/>
                <w:lang w:eastAsia="ko-KR"/>
              </w:rPr>
            </w:pPr>
            <w:r>
              <w:rPr>
                <w:rFonts w:ascii="Calibri" w:hAnsi="Calibri"/>
                <w:color w:val="000000"/>
                <w:sz w:val="22"/>
                <w:szCs w:val="22"/>
              </w:rPr>
              <w:t xml:space="preserve">  </w:t>
            </w:r>
            <w:r w:rsidR="00824A6C">
              <w:rPr>
                <w:rFonts w:ascii="Calibri" w:hAnsi="Calibri"/>
                <w:color w:val="000000"/>
                <w:sz w:val="22"/>
                <w:szCs w:val="22"/>
              </w:rPr>
              <w:t>0</w:t>
            </w:r>
          </w:p>
        </w:tc>
        <w:tc>
          <w:tcPr>
            <w:tcW w:w="538" w:type="dxa"/>
            <w:tcMar>
              <w:left w:w="0" w:type="dxa"/>
              <w:right w:w="0" w:type="dxa"/>
            </w:tcMar>
            <w:vAlign w:val="bottom"/>
          </w:tcPr>
          <w:p w14:paraId="53A93401" w14:textId="555ACB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D3CF630" w14:textId="6415D6C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6BD5186" w14:textId="1B09DDA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7ED6376" w14:textId="093905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90D8148" w14:textId="3DDE872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62571B6" w14:textId="3C9B4BB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58822B1" w14:textId="24BBE8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2A7B664" w14:textId="54CAABE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70D0F37" w14:textId="2D4EEB4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B0D989C" w14:textId="3AA014B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3A4542A" w14:textId="1E151B6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7B7B7F0" w14:textId="77777777" w:rsidTr="002C1E7B">
        <w:trPr>
          <w:trHeight w:val="270"/>
          <w:jc w:val="center"/>
        </w:trPr>
        <w:tc>
          <w:tcPr>
            <w:tcW w:w="375" w:type="dxa"/>
            <w:noWrap/>
            <w:tcMar>
              <w:left w:w="0" w:type="dxa"/>
              <w:right w:w="0" w:type="dxa"/>
            </w:tcMar>
            <w:vAlign w:val="center"/>
          </w:tcPr>
          <w:p w14:paraId="7017EE09"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w:t>
            </w:r>
          </w:p>
        </w:tc>
        <w:tc>
          <w:tcPr>
            <w:tcW w:w="542" w:type="dxa"/>
            <w:vAlign w:val="bottom"/>
          </w:tcPr>
          <w:p w14:paraId="6113C834" w14:textId="2ACA3A6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EF45353" w14:textId="30E0EB5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2D683A" w14:textId="113D1F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F044113" w14:textId="09505CC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1416518" w14:textId="6D0346F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4D038D7" w14:textId="4C436BF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32151E4" w14:textId="5F499B3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04F841A" w14:textId="66BA6FE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58B9EFA" w14:textId="47C7CE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85ECC3D" w14:textId="19BCF04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17CE1DD3" w14:textId="5C32A8C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95ADD13" w14:textId="13A32C6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29774C13" w14:textId="77777777" w:rsidTr="002C1E7B">
        <w:trPr>
          <w:trHeight w:val="270"/>
          <w:jc w:val="center"/>
        </w:trPr>
        <w:tc>
          <w:tcPr>
            <w:tcW w:w="375" w:type="dxa"/>
            <w:noWrap/>
            <w:tcMar>
              <w:left w:w="0" w:type="dxa"/>
              <w:right w:w="0" w:type="dxa"/>
            </w:tcMar>
            <w:vAlign w:val="center"/>
          </w:tcPr>
          <w:p w14:paraId="0E187085"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3</w:t>
            </w:r>
          </w:p>
        </w:tc>
        <w:tc>
          <w:tcPr>
            <w:tcW w:w="542" w:type="dxa"/>
            <w:vAlign w:val="bottom"/>
          </w:tcPr>
          <w:p w14:paraId="5AA15B3B" w14:textId="75EB5C8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B35DA1F" w14:textId="0B784BC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FDC27C" w14:textId="0331753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11AE631" w14:textId="7832B3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FFDA2CA" w14:textId="42C566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05B1A0A" w14:textId="7498F7C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202D8CE" w14:textId="713335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445BAE" w14:textId="021F050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37E245D" w14:textId="1BC4C03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945CAE4" w14:textId="77F26DB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65857520" w14:textId="4920867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BEB46D5" w14:textId="6C5E196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326A646" w14:textId="77777777" w:rsidTr="002C1E7B">
        <w:trPr>
          <w:trHeight w:val="270"/>
          <w:jc w:val="center"/>
        </w:trPr>
        <w:tc>
          <w:tcPr>
            <w:tcW w:w="375" w:type="dxa"/>
            <w:noWrap/>
            <w:tcMar>
              <w:left w:w="0" w:type="dxa"/>
              <w:right w:w="0" w:type="dxa"/>
            </w:tcMar>
            <w:vAlign w:val="center"/>
          </w:tcPr>
          <w:p w14:paraId="60AE4B85"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4</w:t>
            </w:r>
          </w:p>
        </w:tc>
        <w:tc>
          <w:tcPr>
            <w:tcW w:w="542" w:type="dxa"/>
            <w:vAlign w:val="bottom"/>
          </w:tcPr>
          <w:p w14:paraId="19940642" w14:textId="7102335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EC0DCC1" w14:textId="45FF89B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7E1BC98" w14:textId="1D0D07F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A0CDCF3" w14:textId="0EB4BE3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A8525EC" w14:textId="278CF55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10CD228" w14:textId="3E614C6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3E73973" w14:textId="0E28EF6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93C05B" w14:textId="439AE27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74712C9" w14:textId="03084EF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A89DE7" w14:textId="6A87474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6BBEB4E8" w14:textId="03BC6D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E2F0A37" w14:textId="061345D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0BEC7464" w14:textId="77777777" w:rsidTr="002C1E7B">
        <w:trPr>
          <w:trHeight w:val="270"/>
          <w:jc w:val="center"/>
        </w:trPr>
        <w:tc>
          <w:tcPr>
            <w:tcW w:w="375" w:type="dxa"/>
            <w:noWrap/>
            <w:tcMar>
              <w:left w:w="0" w:type="dxa"/>
              <w:right w:w="0" w:type="dxa"/>
            </w:tcMar>
            <w:vAlign w:val="center"/>
          </w:tcPr>
          <w:p w14:paraId="5CC5BDFE"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5</w:t>
            </w:r>
          </w:p>
        </w:tc>
        <w:tc>
          <w:tcPr>
            <w:tcW w:w="542" w:type="dxa"/>
            <w:vAlign w:val="bottom"/>
          </w:tcPr>
          <w:p w14:paraId="2916AF10" w14:textId="2C6B5B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46C0F7" w14:textId="433E5C3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365C0DC" w14:textId="1917373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1A49ECD" w14:textId="07AF86A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36CE103" w14:textId="29608DC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300EEF4" w14:textId="48160E9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5DBEFB0" w14:textId="29B5187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187261A" w14:textId="6651C4E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8CD9440" w14:textId="7AECD5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1BD4F2B" w14:textId="381B6D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5692D819" w14:textId="483DB86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A7908C1" w14:textId="68110ED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3B8336A5" w14:textId="77777777" w:rsidTr="002C1E7B">
        <w:trPr>
          <w:trHeight w:val="270"/>
          <w:jc w:val="center"/>
        </w:trPr>
        <w:tc>
          <w:tcPr>
            <w:tcW w:w="375" w:type="dxa"/>
            <w:noWrap/>
            <w:tcMar>
              <w:left w:w="0" w:type="dxa"/>
              <w:right w:w="0" w:type="dxa"/>
            </w:tcMar>
            <w:vAlign w:val="center"/>
          </w:tcPr>
          <w:p w14:paraId="0939C69F"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6</w:t>
            </w:r>
          </w:p>
        </w:tc>
        <w:tc>
          <w:tcPr>
            <w:tcW w:w="542" w:type="dxa"/>
            <w:vAlign w:val="bottom"/>
          </w:tcPr>
          <w:p w14:paraId="08856E46" w14:textId="71728C8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1E422DD" w14:textId="12472B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1A2AF0" w14:textId="6B640E1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EE0AF1" w14:textId="1C66E22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D266A2F" w14:textId="40935A5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5C4747A" w14:textId="6FB9B84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CB53945" w14:textId="3A366F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F62FACF" w14:textId="395D54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33CC306" w14:textId="11F4DDC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127F44" w14:textId="62E62F7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79A9357B" w14:textId="571CC93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6B75B188" w14:textId="1E0DC77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07665474" w14:textId="77777777" w:rsidTr="002C1E7B">
        <w:trPr>
          <w:trHeight w:val="270"/>
          <w:jc w:val="center"/>
        </w:trPr>
        <w:tc>
          <w:tcPr>
            <w:tcW w:w="375" w:type="dxa"/>
            <w:noWrap/>
            <w:tcMar>
              <w:left w:w="0" w:type="dxa"/>
              <w:right w:w="0" w:type="dxa"/>
            </w:tcMar>
            <w:vAlign w:val="center"/>
          </w:tcPr>
          <w:p w14:paraId="33D43142"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7</w:t>
            </w:r>
          </w:p>
        </w:tc>
        <w:tc>
          <w:tcPr>
            <w:tcW w:w="542" w:type="dxa"/>
            <w:vAlign w:val="bottom"/>
          </w:tcPr>
          <w:p w14:paraId="6E72783B" w14:textId="11AA20E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7B65AC" w14:textId="41D1725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0F8433C" w14:textId="546A7E8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F384722" w14:textId="4FF1E40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D0DEAC0" w14:textId="5F2B35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9F383EC" w14:textId="1E500B6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E18A2BD" w14:textId="3EC6993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281ABA" w14:textId="05A6599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7964B42" w14:textId="452BF73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BD1D5DB" w14:textId="41D7DB1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C05F2D9" w14:textId="6637589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B4242D3" w14:textId="591DEEC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300F9CF2" w14:textId="77777777" w:rsidTr="002C1E7B">
        <w:trPr>
          <w:trHeight w:val="270"/>
          <w:jc w:val="center"/>
        </w:trPr>
        <w:tc>
          <w:tcPr>
            <w:tcW w:w="375" w:type="dxa"/>
            <w:noWrap/>
            <w:tcMar>
              <w:left w:w="0" w:type="dxa"/>
              <w:right w:w="0" w:type="dxa"/>
            </w:tcMar>
            <w:vAlign w:val="center"/>
          </w:tcPr>
          <w:p w14:paraId="7BC29724"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8</w:t>
            </w:r>
          </w:p>
        </w:tc>
        <w:tc>
          <w:tcPr>
            <w:tcW w:w="542" w:type="dxa"/>
            <w:vAlign w:val="bottom"/>
          </w:tcPr>
          <w:p w14:paraId="732D3856" w14:textId="6C5E80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D7299D" w14:textId="07F9498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16434F0" w14:textId="14DE1C2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C4FD146" w14:textId="7358F94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D1C4E75" w14:textId="575EAE0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1FACB26" w14:textId="2EBF98E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D505954" w14:textId="77A0FD4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7FD445" w14:textId="54B3B8E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FF0BFF" w14:textId="263B538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7C0090" w14:textId="33475E7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F2E86BA" w14:textId="0211E8E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6F3756B" w14:textId="6FE35DC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02BE4307" w14:textId="77777777" w:rsidTr="002C1E7B">
        <w:trPr>
          <w:trHeight w:val="270"/>
          <w:jc w:val="center"/>
        </w:trPr>
        <w:tc>
          <w:tcPr>
            <w:tcW w:w="375" w:type="dxa"/>
            <w:noWrap/>
            <w:tcMar>
              <w:left w:w="0" w:type="dxa"/>
              <w:right w:w="0" w:type="dxa"/>
            </w:tcMar>
            <w:vAlign w:val="center"/>
          </w:tcPr>
          <w:p w14:paraId="6204BE83"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9</w:t>
            </w:r>
          </w:p>
        </w:tc>
        <w:tc>
          <w:tcPr>
            <w:tcW w:w="542" w:type="dxa"/>
            <w:vAlign w:val="bottom"/>
          </w:tcPr>
          <w:p w14:paraId="6B0D962F" w14:textId="00924A7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34766D0" w14:textId="0D311BD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53FF607" w14:textId="6F71E48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1CE5AC9" w14:textId="2827BC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47DC59C" w14:textId="61F7325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12BD6D" w14:textId="0D38F85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1F9CA92" w14:textId="6B56D17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6DD4A4A" w14:textId="34F8BA9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277A71D" w14:textId="314B7BD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352E027" w14:textId="6991523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D6DD8C4" w14:textId="4A845E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1A218B35" w14:textId="24E7D5F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54E1920C" w14:textId="77777777" w:rsidTr="002C1E7B">
        <w:trPr>
          <w:trHeight w:val="270"/>
          <w:jc w:val="center"/>
        </w:trPr>
        <w:tc>
          <w:tcPr>
            <w:tcW w:w="375" w:type="dxa"/>
            <w:noWrap/>
            <w:tcMar>
              <w:left w:w="0" w:type="dxa"/>
              <w:right w:w="0" w:type="dxa"/>
            </w:tcMar>
            <w:vAlign w:val="center"/>
          </w:tcPr>
          <w:p w14:paraId="581E0EDA"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10</w:t>
            </w:r>
          </w:p>
        </w:tc>
        <w:tc>
          <w:tcPr>
            <w:tcW w:w="542" w:type="dxa"/>
            <w:vAlign w:val="bottom"/>
          </w:tcPr>
          <w:p w14:paraId="142C9A97" w14:textId="6D091CC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3351B9" w14:textId="343C4F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1D2E8E4" w14:textId="0BFB62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33D65FD" w14:textId="60BC0E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57EA215" w14:textId="2815BA9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61CCD2E" w14:textId="1A02C2F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9F8377B" w14:textId="6B45DEF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2750E07" w14:textId="59B745C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FA7D9B1" w14:textId="7008F1D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5572926" w14:textId="34B69B9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BD28C72" w14:textId="279EC0E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762ABA3" w14:textId="7ED9CF1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3952751F" w14:textId="77777777" w:rsidTr="002C1E7B">
        <w:trPr>
          <w:trHeight w:val="270"/>
          <w:jc w:val="center"/>
        </w:trPr>
        <w:tc>
          <w:tcPr>
            <w:tcW w:w="375" w:type="dxa"/>
            <w:noWrap/>
            <w:tcMar>
              <w:left w:w="0" w:type="dxa"/>
              <w:right w:w="0" w:type="dxa"/>
            </w:tcMar>
            <w:vAlign w:val="center"/>
          </w:tcPr>
          <w:p w14:paraId="6CACC64D"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11</w:t>
            </w:r>
          </w:p>
        </w:tc>
        <w:tc>
          <w:tcPr>
            <w:tcW w:w="542" w:type="dxa"/>
            <w:vAlign w:val="bottom"/>
          </w:tcPr>
          <w:p w14:paraId="3B40600C" w14:textId="04EBAE2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B191BD" w14:textId="443868D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A30D048" w14:textId="60F535C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DB34514" w14:textId="7C8F4A6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16DF1D2" w14:textId="00797D6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1E2F229" w14:textId="092A9B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A70E5E4" w14:textId="3D08E53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8300AE1" w14:textId="78C0170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1E5CA3" w14:textId="49CE0AB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5D4BFA5" w14:textId="55E1FB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DC8DC08" w14:textId="6E1D618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DADF67F" w14:textId="7F41C11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33FC6AEA" w14:textId="77777777" w:rsidTr="002C1E7B">
        <w:trPr>
          <w:trHeight w:val="270"/>
          <w:jc w:val="center"/>
        </w:trPr>
        <w:tc>
          <w:tcPr>
            <w:tcW w:w="375" w:type="dxa"/>
            <w:noWrap/>
            <w:tcMar>
              <w:left w:w="0" w:type="dxa"/>
              <w:right w:w="0" w:type="dxa"/>
            </w:tcMar>
            <w:vAlign w:val="center"/>
          </w:tcPr>
          <w:p w14:paraId="2B63E953"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12</w:t>
            </w:r>
          </w:p>
        </w:tc>
        <w:tc>
          <w:tcPr>
            <w:tcW w:w="542" w:type="dxa"/>
            <w:vAlign w:val="bottom"/>
          </w:tcPr>
          <w:p w14:paraId="32FADE6F" w14:textId="1899608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D341486" w14:textId="675AF3A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044E78" w14:textId="609107E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A4319BF" w14:textId="3A401F1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B3FB185" w14:textId="38A1A9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589FBD4" w14:textId="26B15E1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98EDCEA" w14:textId="6AA751A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8BDE23C" w14:textId="7280F6E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79D00DA" w14:textId="3BD7E51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D3651A3" w14:textId="40253D4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7E694A9" w14:textId="75BCB72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3E1E4F3" w14:textId="7F5A733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D2DEC3D" w14:textId="77777777" w:rsidTr="002C1E7B">
        <w:trPr>
          <w:trHeight w:val="270"/>
          <w:jc w:val="center"/>
        </w:trPr>
        <w:tc>
          <w:tcPr>
            <w:tcW w:w="375" w:type="dxa"/>
            <w:noWrap/>
            <w:tcMar>
              <w:left w:w="0" w:type="dxa"/>
              <w:right w:w="0" w:type="dxa"/>
            </w:tcMar>
            <w:vAlign w:val="center"/>
          </w:tcPr>
          <w:p w14:paraId="759E7084"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13</w:t>
            </w:r>
          </w:p>
        </w:tc>
        <w:tc>
          <w:tcPr>
            <w:tcW w:w="542" w:type="dxa"/>
            <w:vAlign w:val="bottom"/>
          </w:tcPr>
          <w:p w14:paraId="5A4F6C2A" w14:textId="4C0323D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3F57CF9" w14:textId="36977F0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C81DA4" w14:textId="223988F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7261DD4" w14:textId="55E6B90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C533499" w14:textId="3312D24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F157851" w14:textId="35BD3BA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5B5B81C" w14:textId="5B3D416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764C73D" w14:textId="327F585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3C4A6D" w14:textId="048E91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FFF437" w14:textId="1F45D85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D48B9CD" w14:textId="3329F2A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A0CAAD6" w14:textId="215DB45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1145235" w14:textId="77777777" w:rsidTr="002C1E7B">
        <w:trPr>
          <w:trHeight w:val="270"/>
          <w:jc w:val="center"/>
        </w:trPr>
        <w:tc>
          <w:tcPr>
            <w:tcW w:w="375" w:type="dxa"/>
            <w:noWrap/>
            <w:tcMar>
              <w:left w:w="0" w:type="dxa"/>
              <w:right w:w="0" w:type="dxa"/>
            </w:tcMar>
            <w:vAlign w:val="center"/>
          </w:tcPr>
          <w:p w14:paraId="35CC931D"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14</w:t>
            </w:r>
          </w:p>
        </w:tc>
        <w:tc>
          <w:tcPr>
            <w:tcW w:w="542" w:type="dxa"/>
            <w:vAlign w:val="bottom"/>
          </w:tcPr>
          <w:p w14:paraId="043486CC" w14:textId="22DB524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E23E99E" w14:textId="699C652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C6445D" w14:textId="5668D16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B398844" w14:textId="6264A8F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92D6282" w14:textId="7824C8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D28EBD8" w14:textId="223432A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5EC9669" w14:textId="43A14D1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05304EC" w14:textId="12CE4E9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BF0B637" w14:textId="1C3D715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8B25B5" w14:textId="3DE3400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13286C5" w14:textId="48E6555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A68EA58" w14:textId="0FA624B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2C396753" w14:textId="77777777" w:rsidTr="002C1E7B">
        <w:trPr>
          <w:trHeight w:val="270"/>
          <w:jc w:val="center"/>
        </w:trPr>
        <w:tc>
          <w:tcPr>
            <w:tcW w:w="375" w:type="dxa"/>
            <w:noWrap/>
            <w:tcMar>
              <w:left w:w="0" w:type="dxa"/>
              <w:right w:w="0" w:type="dxa"/>
            </w:tcMar>
            <w:vAlign w:val="center"/>
          </w:tcPr>
          <w:p w14:paraId="03A25C00"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15</w:t>
            </w:r>
          </w:p>
        </w:tc>
        <w:tc>
          <w:tcPr>
            <w:tcW w:w="542" w:type="dxa"/>
            <w:vAlign w:val="bottom"/>
          </w:tcPr>
          <w:p w14:paraId="06B02DF1" w14:textId="73DC2E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DF2F88" w14:textId="6DC4C43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02F38B9" w14:textId="305805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E9FE5BA" w14:textId="0D44B1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73CE636" w14:textId="595B7D4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658970F" w14:textId="0925B5B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FA7F470" w14:textId="2C1A312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9594C4B" w14:textId="26E5600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1D0D0C2" w14:textId="1566676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2E57173" w14:textId="5896671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73E33DA" w14:textId="35A730F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3857FB53" w14:textId="5737D49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1631ABF" w14:textId="77777777" w:rsidTr="002C1E7B">
        <w:trPr>
          <w:trHeight w:val="270"/>
          <w:jc w:val="center"/>
        </w:trPr>
        <w:tc>
          <w:tcPr>
            <w:tcW w:w="375" w:type="dxa"/>
            <w:noWrap/>
            <w:tcMar>
              <w:left w:w="0" w:type="dxa"/>
              <w:right w:w="0" w:type="dxa"/>
            </w:tcMar>
            <w:vAlign w:val="center"/>
          </w:tcPr>
          <w:p w14:paraId="313DA28F"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16</w:t>
            </w:r>
          </w:p>
        </w:tc>
        <w:tc>
          <w:tcPr>
            <w:tcW w:w="542" w:type="dxa"/>
            <w:vAlign w:val="bottom"/>
          </w:tcPr>
          <w:p w14:paraId="249225C3" w14:textId="13E2B39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5BF6D34" w14:textId="1D1F130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BCD22AE" w14:textId="1305626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7B84F4B" w14:textId="3C4EC54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4C6C13F" w14:textId="0DECA24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7F04EED" w14:textId="6341020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910A70C" w14:textId="7D2C425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EE5661B" w14:textId="5A020B2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18ADF1F" w14:textId="22F0645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79E5C69" w14:textId="3AEFF2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14C122C" w14:textId="3844782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E61E1BF" w14:textId="0511FC7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261829F6" w14:textId="77777777" w:rsidTr="002C1E7B">
        <w:trPr>
          <w:trHeight w:val="270"/>
          <w:jc w:val="center"/>
        </w:trPr>
        <w:tc>
          <w:tcPr>
            <w:tcW w:w="375" w:type="dxa"/>
            <w:noWrap/>
            <w:tcMar>
              <w:left w:w="0" w:type="dxa"/>
              <w:right w:w="0" w:type="dxa"/>
            </w:tcMar>
            <w:vAlign w:val="center"/>
          </w:tcPr>
          <w:p w14:paraId="5205B7E6"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17</w:t>
            </w:r>
          </w:p>
        </w:tc>
        <w:tc>
          <w:tcPr>
            <w:tcW w:w="542" w:type="dxa"/>
            <w:vAlign w:val="bottom"/>
          </w:tcPr>
          <w:p w14:paraId="406CDA55" w14:textId="1E100A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B00C3C6" w14:textId="09D3A4B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763550D" w14:textId="39A57FF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C2B090" w14:textId="3682997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FFC39CF" w14:textId="655A2DE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A42AE91" w14:textId="5D0B124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B2FA799" w14:textId="7841A81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E3D77E4" w14:textId="01BB32B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72D4178" w14:textId="71E070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E3551B0" w14:textId="56699B0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E8BB684" w14:textId="232ACA7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0E596E2" w14:textId="7DCFCE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BD0DFF9" w14:textId="77777777" w:rsidTr="002C1E7B">
        <w:trPr>
          <w:trHeight w:val="270"/>
          <w:jc w:val="center"/>
        </w:trPr>
        <w:tc>
          <w:tcPr>
            <w:tcW w:w="375" w:type="dxa"/>
            <w:noWrap/>
            <w:tcMar>
              <w:left w:w="0" w:type="dxa"/>
              <w:right w:w="0" w:type="dxa"/>
            </w:tcMar>
            <w:vAlign w:val="center"/>
          </w:tcPr>
          <w:p w14:paraId="080E83DC"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18</w:t>
            </w:r>
          </w:p>
        </w:tc>
        <w:tc>
          <w:tcPr>
            <w:tcW w:w="542" w:type="dxa"/>
            <w:vAlign w:val="bottom"/>
          </w:tcPr>
          <w:p w14:paraId="2FE538F5" w14:textId="2834C37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7C6E506" w14:textId="769E5E7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44CDEBC" w14:textId="3ED99BF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409BE0B" w14:textId="665A962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4CC8DA1" w14:textId="0842D4A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66226F6" w14:textId="3B80526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E7DA487" w14:textId="1DB0352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51D9DF2" w14:textId="233B04E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410AA7" w14:textId="3712B71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6429C48" w14:textId="65E312C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4725A7D" w14:textId="78E0115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2062934" w14:textId="3A89FF3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F35607D" w14:textId="77777777" w:rsidTr="002C1E7B">
        <w:trPr>
          <w:trHeight w:val="285"/>
          <w:jc w:val="center"/>
        </w:trPr>
        <w:tc>
          <w:tcPr>
            <w:tcW w:w="375" w:type="dxa"/>
            <w:noWrap/>
            <w:tcMar>
              <w:left w:w="0" w:type="dxa"/>
              <w:right w:w="0" w:type="dxa"/>
            </w:tcMar>
            <w:vAlign w:val="center"/>
          </w:tcPr>
          <w:p w14:paraId="672CFE8A"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19</w:t>
            </w:r>
          </w:p>
        </w:tc>
        <w:tc>
          <w:tcPr>
            <w:tcW w:w="542" w:type="dxa"/>
            <w:vAlign w:val="bottom"/>
          </w:tcPr>
          <w:p w14:paraId="442DDEFB" w14:textId="5B1126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ED01DC6" w14:textId="0A5F7E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112FF90" w14:textId="6981EE2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0E2E77E" w14:textId="68FE050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BD79EBF" w14:textId="246329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9F1DFC1" w14:textId="7C2C508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F21A4D7" w14:textId="64371C9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8BD88A5" w14:textId="712B413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A301927" w14:textId="3794F3D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41C6A2" w14:textId="1733024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06E0A0C" w14:textId="35C5FC4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88435FE" w14:textId="338C92B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1FE87ED6" w14:textId="77777777" w:rsidTr="002C1E7B">
        <w:trPr>
          <w:trHeight w:val="285"/>
          <w:jc w:val="center"/>
        </w:trPr>
        <w:tc>
          <w:tcPr>
            <w:tcW w:w="375" w:type="dxa"/>
            <w:noWrap/>
            <w:tcMar>
              <w:left w:w="0" w:type="dxa"/>
              <w:right w:w="0" w:type="dxa"/>
            </w:tcMar>
            <w:vAlign w:val="center"/>
          </w:tcPr>
          <w:p w14:paraId="38BC60DD" w14:textId="68C867E8"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20</w:t>
            </w:r>
          </w:p>
        </w:tc>
        <w:tc>
          <w:tcPr>
            <w:tcW w:w="542" w:type="dxa"/>
            <w:vAlign w:val="bottom"/>
          </w:tcPr>
          <w:p w14:paraId="2DDCD73A" w14:textId="32E4CB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C3996DA" w14:textId="0E64708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85CE750" w14:textId="3E3C9AE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F22B1CB" w14:textId="360F061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10B8865" w14:textId="7969F52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27C67C1" w14:textId="70EEAD9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9A52185" w14:textId="0F872EC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F03ACF3" w14:textId="501AAB4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B0EEAF9" w14:textId="2A2905C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65946AD" w14:textId="02D068D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9F903D6" w14:textId="10537C2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114E9EE" w14:textId="6DCF329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77EDC2E0" w14:textId="77777777" w:rsidTr="002C1E7B">
        <w:trPr>
          <w:trHeight w:val="285"/>
          <w:jc w:val="center"/>
        </w:trPr>
        <w:tc>
          <w:tcPr>
            <w:tcW w:w="375" w:type="dxa"/>
            <w:noWrap/>
            <w:tcMar>
              <w:left w:w="0" w:type="dxa"/>
              <w:right w:w="0" w:type="dxa"/>
            </w:tcMar>
            <w:vAlign w:val="center"/>
          </w:tcPr>
          <w:p w14:paraId="35569DCD" w14:textId="6B472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21</w:t>
            </w:r>
          </w:p>
        </w:tc>
        <w:tc>
          <w:tcPr>
            <w:tcW w:w="542" w:type="dxa"/>
            <w:vAlign w:val="bottom"/>
          </w:tcPr>
          <w:p w14:paraId="56F094F1" w14:textId="40D4F22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8EC8BA" w14:textId="445B4CB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B765FC" w14:textId="7D99D97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CD022EE" w14:textId="1237DEA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7D8C8A5" w14:textId="046495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2964705" w14:textId="21D51A4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A2F65EE" w14:textId="075E8A2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7663081" w14:textId="50E620D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65FA4EC" w14:textId="2787379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46C655" w14:textId="096D7BD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C336120" w14:textId="4835DAD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6A21F5F1" w14:textId="5518AF1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27CEE16F" w14:textId="77777777" w:rsidTr="002C1E7B">
        <w:trPr>
          <w:trHeight w:val="285"/>
          <w:jc w:val="center"/>
        </w:trPr>
        <w:tc>
          <w:tcPr>
            <w:tcW w:w="375" w:type="dxa"/>
            <w:noWrap/>
            <w:tcMar>
              <w:left w:w="0" w:type="dxa"/>
              <w:right w:w="0" w:type="dxa"/>
            </w:tcMar>
            <w:vAlign w:val="center"/>
          </w:tcPr>
          <w:p w14:paraId="775A14A4" w14:textId="23C1E78F"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22</w:t>
            </w:r>
          </w:p>
        </w:tc>
        <w:tc>
          <w:tcPr>
            <w:tcW w:w="542" w:type="dxa"/>
            <w:vAlign w:val="bottom"/>
          </w:tcPr>
          <w:p w14:paraId="55D6CECA" w14:textId="2F00CD8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CC7F4EC" w14:textId="4CDAAB2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0BDDE6" w14:textId="7BE41C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84C8410" w14:textId="7923831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A734CE7" w14:textId="626844F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45A13C2" w14:textId="5529D80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EB4CB26" w14:textId="41521F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8E24A31" w14:textId="069F793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C452E64" w14:textId="2EFA6D6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5117E15" w14:textId="5843DF4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B1EB79B" w14:textId="3ED8D4D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44769631" w14:textId="1F69611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611523C3" w14:textId="77777777" w:rsidTr="002C1E7B">
        <w:trPr>
          <w:trHeight w:val="285"/>
          <w:jc w:val="center"/>
        </w:trPr>
        <w:tc>
          <w:tcPr>
            <w:tcW w:w="375" w:type="dxa"/>
            <w:noWrap/>
            <w:tcMar>
              <w:left w:w="0" w:type="dxa"/>
              <w:right w:w="0" w:type="dxa"/>
            </w:tcMar>
            <w:vAlign w:val="center"/>
          </w:tcPr>
          <w:p w14:paraId="46AB2A67" w14:textId="60DD1F01"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23</w:t>
            </w:r>
          </w:p>
        </w:tc>
        <w:tc>
          <w:tcPr>
            <w:tcW w:w="542" w:type="dxa"/>
            <w:vAlign w:val="bottom"/>
          </w:tcPr>
          <w:p w14:paraId="2F868B68" w14:textId="28BDAEC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79EF463" w14:textId="0FE6EDD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12717B" w14:textId="293E6FD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698244B" w14:textId="5B55BA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5B53C51" w14:textId="02E115E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4D7DEEC" w14:textId="1011D80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88FC201" w14:textId="17990BE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1251AB" w14:textId="6569ECA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FD3D486" w14:textId="2BA9107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C8D1CDB" w14:textId="0FEAB0B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C98C0EB" w14:textId="3989B7B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4B2DDC86" w14:textId="7358D4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1684379D" w14:textId="77777777" w:rsidTr="002C1E7B">
        <w:trPr>
          <w:trHeight w:val="285"/>
          <w:jc w:val="center"/>
        </w:trPr>
        <w:tc>
          <w:tcPr>
            <w:tcW w:w="375" w:type="dxa"/>
            <w:noWrap/>
            <w:tcMar>
              <w:left w:w="0" w:type="dxa"/>
              <w:right w:w="0" w:type="dxa"/>
            </w:tcMar>
            <w:vAlign w:val="center"/>
          </w:tcPr>
          <w:p w14:paraId="0309D047" w14:textId="1DFB6333"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24</w:t>
            </w:r>
          </w:p>
        </w:tc>
        <w:tc>
          <w:tcPr>
            <w:tcW w:w="542" w:type="dxa"/>
            <w:vAlign w:val="bottom"/>
          </w:tcPr>
          <w:p w14:paraId="2A87DE81" w14:textId="31CAB20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96FC2DF" w14:textId="481CE49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F93C4D9" w14:textId="177ABFE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F37886" w14:textId="5B2130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1636F4B" w14:textId="235EC1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B15615" w14:textId="052F377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4402232" w14:textId="7F6F5A9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B6CA556" w14:textId="6DF26F6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20FD7E5" w14:textId="08A9811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DA2537" w14:textId="69CA16C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FD26B39" w14:textId="08D814A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668450C" w14:textId="649D0E0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6BFF042" w14:textId="77777777" w:rsidTr="002C1E7B">
        <w:trPr>
          <w:trHeight w:val="285"/>
          <w:jc w:val="center"/>
        </w:trPr>
        <w:tc>
          <w:tcPr>
            <w:tcW w:w="375" w:type="dxa"/>
            <w:noWrap/>
            <w:tcMar>
              <w:left w:w="0" w:type="dxa"/>
              <w:right w:w="0" w:type="dxa"/>
            </w:tcMar>
            <w:vAlign w:val="center"/>
          </w:tcPr>
          <w:p w14:paraId="69563163" w14:textId="50195C5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25</w:t>
            </w:r>
          </w:p>
        </w:tc>
        <w:tc>
          <w:tcPr>
            <w:tcW w:w="542" w:type="dxa"/>
            <w:vAlign w:val="bottom"/>
          </w:tcPr>
          <w:p w14:paraId="2AB19B60" w14:textId="783007B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AA287BD" w14:textId="65A419B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83E6402" w14:textId="637C856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8F6E6E" w14:textId="3B15E80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58C334C" w14:textId="52723B5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E98D36F" w14:textId="035A5AC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7F42796" w14:textId="3C5A7C8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C9F6C4D" w14:textId="766761B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B0A9265" w14:textId="771D79A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9F3762" w14:textId="40D2095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7A1C8CD4" w14:textId="54BC1AB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453A63D" w14:textId="4F5940A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4F736D86" w14:textId="77777777" w:rsidTr="002C1E7B">
        <w:trPr>
          <w:trHeight w:val="285"/>
          <w:jc w:val="center"/>
        </w:trPr>
        <w:tc>
          <w:tcPr>
            <w:tcW w:w="375" w:type="dxa"/>
            <w:noWrap/>
            <w:tcMar>
              <w:left w:w="0" w:type="dxa"/>
              <w:right w:w="0" w:type="dxa"/>
            </w:tcMar>
            <w:vAlign w:val="center"/>
          </w:tcPr>
          <w:p w14:paraId="6C70F30F" w14:textId="77F85403"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26</w:t>
            </w:r>
          </w:p>
        </w:tc>
        <w:tc>
          <w:tcPr>
            <w:tcW w:w="542" w:type="dxa"/>
            <w:vAlign w:val="bottom"/>
          </w:tcPr>
          <w:p w14:paraId="4429738B" w14:textId="2E1261F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5428752" w14:textId="12463BD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44E16E0" w14:textId="2B73916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2D07129" w14:textId="0B9D3F5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191E6F2" w14:textId="2A946F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5559C78" w14:textId="1B7FF1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060772C" w14:textId="1663DBF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FC882B8" w14:textId="0FF954D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A4B7502" w14:textId="6B39717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D49D5B" w14:textId="15C37BA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6A590F9" w14:textId="076BE58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8B74F24" w14:textId="51512B6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441F5FA4" w14:textId="77777777" w:rsidTr="002C1E7B">
        <w:trPr>
          <w:trHeight w:val="285"/>
          <w:jc w:val="center"/>
        </w:trPr>
        <w:tc>
          <w:tcPr>
            <w:tcW w:w="375" w:type="dxa"/>
            <w:noWrap/>
            <w:tcMar>
              <w:left w:w="0" w:type="dxa"/>
              <w:right w:w="0" w:type="dxa"/>
            </w:tcMar>
            <w:vAlign w:val="center"/>
          </w:tcPr>
          <w:p w14:paraId="1A3D8A4B" w14:textId="0CBBF233"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27</w:t>
            </w:r>
          </w:p>
        </w:tc>
        <w:tc>
          <w:tcPr>
            <w:tcW w:w="542" w:type="dxa"/>
            <w:vAlign w:val="bottom"/>
          </w:tcPr>
          <w:p w14:paraId="45EF2634" w14:textId="31FC0E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2997342" w14:textId="2DC241E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3E760B3" w14:textId="1067917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E7595EF" w14:textId="704350F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005D9AD" w14:textId="61855D4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7C9265" w14:textId="545784D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50910A6" w14:textId="3C9114F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7D06FC4" w14:textId="24DDF2D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25CACA3" w14:textId="71B9006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857BB68" w14:textId="615196B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8BD8EF3" w14:textId="1210750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7B21D804" w14:textId="1C655E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623CD258" w14:textId="77777777" w:rsidTr="002C1E7B">
        <w:trPr>
          <w:trHeight w:val="285"/>
          <w:jc w:val="center"/>
        </w:trPr>
        <w:tc>
          <w:tcPr>
            <w:tcW w:w="375" w:type="dxa"/>
            <w:noWrap/>
            <w:tcMar>
              <w:left w:w="0" w:type="dxa"/>
              <w:right w:w="0" w:type="dxa"/>
            </w:tcMar>
            <w:vAlign w:val="center"/>
          </w:tcPr>
          <w:p w14:paraId="02A4E841" w14:textId="214752CA"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28</w:t>
            </w:r>
          </w:p>
        </w:tc>
        <w:tc>
          <w:tcPr>
            <w:tcW w:w="542" w:type="dxa"/>
            <w:vAlign w:val="bottom"/>
          </w:tcPr>
          <w:p w14:paraId="0B6EB8A5" w14:textId="77E7957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1AE39CF" w14:textId="0A5CDF5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3EC7696" w14:textId="27F053E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18E0C28" w14:textId="49CEF20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1752A71" w14:textId="232894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EA1351" w14:textId="66CBFF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CF3FFEA" w14:textId="3B0AC20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7AD86A7" w14:textId="26C1CF8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7139BEB" w14:textId="7443FB4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6516BE7" w14:textId="6F0B052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CA5351E" w14:textId="14D215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8F37C38" w14:textId="5A9238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1BF038C" w14:textId="77777777" w:rsidTr="002C1E7B">
        <w:trPr>
          <w:trHeight w:val="285"/>
          <w:jc w:val="center"/>
        </w:trPr>
        <w:tc>
          <w:tcPr>
            <w:tcW w:w="375" w:type="dxa"/>
            <w:noWrap/>
            <w:tcMar>
              <w:left w:w="0" w:type="dxa"/>
              <w:right w:w="0" w:type="dxa"/>
            </w:tcMar>
            <w:vAlign w:val="center"/>
          </w:tcPr>
          <w:p w14:paraId="525E747A" w14:textId="483FD511"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29</w:t>
            </w:r>
          </w:p>
        </w:tc>
        <w:tc>
          <w:tcPr>
            <w:tcW w:w="542" w:type="dxa"/>
            <w:vAlign w:val="bottom"/>
          </w:tcPr>
          <w:p w14:paraId="0CA7457D" w14:textId="368ED57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2185BC" w14:textId="209F912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9142F0E" w14:textId="248FEF4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65DD093" w14:textId="40DBC23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81782DA" w14:textId="49B6E47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903AACD" w14:textId="0867885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CBC70DD" w14:textId="06E5522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4428177" w14:textId="268DB45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66D6808" w14:textId="254CC92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E3CBE6B" w14:textId="0DCD723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6B61DB98" w14:textId="1DA3D01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432566C" w14:textId="3073FFD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414CCEA9" w14:textId="77777777" w:rsidTr="002C1E7B">
        <w:trPr>
          <w:trHeight w:val="285"/>
          <w:jc w:val="center"/>
        </w:trPr>
        <w:tc>
          <w:tcPr>
            <w:tcW w:w="375" w:type="dxa"/>
            <w:noWrap/>
            <w:tcMar>
              <w:left w:w="0" w:type="dxa"/>
              <w:right w:w="0" w:type="dxa"/>
            </w:tcMar>
            <w:vAlign w:val="center"/>
          </w:tcPr>
          <w:p w14:paraId="17F7B59A" w14:textId="53DDC42B"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30</w:t>
            </w:r>
          </w:p>
        </w:tc>
        <w:tc>
          <w:tcPr>
            <w:tcW w:w="542" w:type="dxa"/>
            <w:vAlign w:val="bottom"/>
          </w:tcPr>
          <w:p w14:paraId="14FEA114" w14:textId="6D29C47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776355D" w14:textId="766438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CE9F3FF" w14:textId="7DDBEDD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64254DB" w14:textId="793F59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09BE1986" w14:textId="0E5D010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CE5D37D" w14:textId="20FC1C5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7EF49E2" w14:textId="02D7159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1F25D63" w14:textId="1062E96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9F5633A" w14:textId="3DA05E0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5EC6DC2" w14:textId="4C43DB9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A3B5C1B" w14:textId="624C917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2494D3A" w14:textId="2E75590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484A6318" w14:textId="77777777" w:rsidTr="002C1E7B">
        <w:trPr>
          <w:trHeight w:val="285"/>
          <w:jc w:val="center"/>
        </w:trPr>
        <w:tc>
          <w:tcPr>
            <w:tcW w:w="375" w:type="dxa"/>
            <w:noWrap/>
            <w:tcMar>
              <w:left w:w="0" w:type="dxa"/>
              <w:right w:w="0" w:type="dxa"/>
            </w:tcMar>
            <w:vAlign w:val="center"/>
          </w:tcPr>
          <w:p w14:paraId="3AA107E1" w14:textId="7DBB7B09"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31</w:t>
            </w:r>
          </w:p>
        </w:tc>
        <w:tc>
          <w:tcPr>
            <w:tcW w:w="542" w:type="dxa"/>
            <w:vAlign w:val="bottom"/>
          </w:tcPr>
          <w:p w14:paraId="4EB81E73" w14:textId="66E415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750835" w14:textId="571A2B7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CC89859" w14:textId="22033F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6893F90" w14:textId="71AD394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A5837C0" w14:textId="1D7AB28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55FA2AF" w14:textId="071EDFC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0F0D68F" w14:textId="467A76E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64149F" w14:textId="633077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4780E74" w14:textId="55758A2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CCF20D5" w14:textId="1942BA5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12B30B3" w14:textId="2FF354D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70F7E1AC" w14:textId="250B005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bl>
    <w:p w14:paraId="0920AAC6" w14:textId="77777777" w:rsidR="001E2F9E" w:rsidRDefault="001E2F9E" w:rsidP="009441EC">
      <w:pPr>
        <w:rPr>
          <w:lang w:val="en-GB"/>
        </w:rPr>
      </w:pPr>
    </w:p>
    <w:p w14:paraId="164037C3" w14:textId="77777777" w:rsidR="001E2F9E" w:rsidRPr="003104CC" w:rsidRDefault="001E2F9E" w:rsidP="003104CC">
      <w:pPr>
        <w:jc w:val="both"/>
        <w:rPr>
          <w:noProof/>
          <w:sz w:val="24"/>
        </w:rPr>
      </w:pPr>
      <w:r w:rsidRPr="003104CC">
        <w:rPr>
          <w:noProof/>
          <w:sz w:val="24"/>
        </w:rPr>
        <w:t xml:space="preserve">After encoding the bits are denoted by </w:t>
      </w:r>
      <w:r w:rsidR="003104CC" w:rsidRPr="003104CC">
        <w:rPr>
          <w:noProof/>
          <w:position w:val="-12"/>
          <w:sz w:val="24"/>
        </w:rPr>
        <w:object w:dxaOrig="1820" w:dyaOrig="360" w14:anchorId="61B40519">
          <v:shape id="_x0000_i1029" type="#_x0000_t75" style="width:91pt;height:18.35pt" o:ole="">
            <v:imagedata r:id="rId18" o:title=""/>
          </v:shape>
          <o:OLEObject Type="Embed" ProgID="Equation.3" ShapeID="_x0000_i1029" DrawAspect="Content" ObjectID="_1545504932" r:id="rId19"/>
        </w:object>
      </w:r>
      <w:r w:rsidRPr="003104CC">
        <w:rPr>
          <w:noProof/>
          <w:sz w:val="24"/>
        </w:rPr>
        <w:t xml:space="preserve"> where </w:t>
      </w:r>
      <w:r w:rsidR="003104CC" w:rsidRPr="003104CC">
        <w:rPr>
          <w:noProof/>
          <w:position w:val="-10"/>
          <w:sz w:val="24"/>
        </w:rPr>
        <w:object w:dxaOrig="1300" w:dyaOrig="320" w14:anchorId="52347E13">
          <v:shape id="_x0000_i1030" type="#_x0000_t75" style="width:65.2pt;height:16.3pt" o:ole="">
            <v:imagedata r:id="rId20" o:title=""/>
          </v:shape>
          <o:OLEObject Type="Embed" ProgID="Equation.3" ShapeID="_x0000_i1030" DrawAspect="Content" ObjectID="_1545504933" r:id="rId21"/>
        </w:object>
      </w:r>
      <w:r w:rsidRPr="003104CC">
        <w:rPr>
          <w:noProof/>
          <w:sz w:val="24"/>
        </w:rPr>
        <w:t xml:space="preserve"> and with</w:t>
      </w:r>
    </w:p>
    <w:p w14:paraId="38A7F3C1" w14:textId="343B7EEC" w:rsidR="001E2F9E" w:rsidRPr="003104CC" w:rsidRDefault="00853E98" w:rsidP="003104CC">
      <w:pPr>
        <w:jc w:val="center"/>
        <w:rPr>
          <w:noProof/>
          <w:sz w:val="24"/>
        </w:rPr>
      </w:pPr>
      <w:r w:rsidRPr="003104CC">
        <w:rPr>
          <w:noProof/>
          <w:position w:val="-44"/>
          <w:sz w:val="24"/>
        </w:rPr>
        <w:object w:dxaOrig="3040" w:dyaOrig="999" w14:anchorId="42D5919E">
          <v:shape id="_x0000_i1031" type="#_x0000_t75" style="width:152.85pt;height:49.6pt" o:ole="">
            <v:imagedata r:id="rId22" o:title=""/>
          </v:shape>
          <o:OLEObject Type="Embed" ProgID="Equation.3" ShapeID="_x0000_i1031" DrawAspect="Content" ObjectID="_1545504934" r:id="rId23"/>
        </w:object>
      </w:r>
      <w:r w:rsidR="001E2F9E" w:rsidRPr="003104CC">
        <w:rPr>
          <w:noProof/>
          <w:sz w:val="24"/>
        </w:rPr>
        <w:t xml:space="preserve"> </w:t>
      </w:r>
      <w:r w:rsidR="006C5251" w:rsidRPr="003104CC">
        <w:rPr>
          <w:noProof/>
          <w:sz w:val="24"/>
        </w:rPr>
        <w:t xml:space="preserve"> </w:t>
      </w:r>
      <w:r w:rsidR="001E2F9E" w:rsidRPr="003104CC">
        <w:rPr>
          <w:noProof/>
          <w:sz w:val="24"/>
        </w:rPr>
        <w:t>where i = 0, 1, 2, …, B-1.</w:t>
      </w:r>
    </w:p>
    <w:p w14:paraId="45442108" w14:textId="41D8313D" w:rsidR="001E2F9E" w:rsidRPr="003104CC" w:rsidRDefault="00166356" w:rsidP="003104CC">
      <w:pPr>
        <w:jc w:val="both"/>
        <w:rPr>
          <w:noProof/>
          <w:sz w:val="24"/>
        </w:rPr>
      </w:pPr>
      <w:r w:rsidRPr="003104CC">
        <w:rPr>
          <w:noProof/>
          <w:sz w:val="24"/>
        </w:rPr>
        <w:t>For</w:t>
      </w:r>
      <w:r w:rsidR="003104CC" w:rsidRPr="003104CC">
        <w:rPr>
          <w:noProof/>
          <w:position w:val="-6"/>
          <w:sz w:val="24"/>
        </w:rPr>
        <w:object w:dxaOrig="720" w:dyaOrig="279" w14:anchorId="7E94DED8">
          <v:shape id="_x0000_i1032" type="#_x0000_t75" style="width:36pt;height:13.6pt" o:ole="">
            <v:imagedata r:id="rId24" o:title=""/>
          </v:shape>
          <o:OLEObject Type="Embed" ProgID="Equation.3" ShapeID="_x0000_i1032" DrawAspect="Content" ObjectID="_1545504935" r:id="rId25"/>
        </w:object>
      </w:r>
      <w:r w:rsidR="00246CEC" w:rsidRPr="003104CC">
        <w:rPr>
          <w:noProof/>
          <w:sz w:val="24"/>
        </w:rPr>
        <w:t>, the coded bits are calculated by</w:t>
      </w:r>
    </w:p>
    <w:p w14:paraId="12F928BE" w14:textId="030C4B13" w:rsidR="00246CEC" w:rsidRPr="003104CC" w:rsidRDefault="00853E98" w:rsidP="00F83E5D">
      <w:pPr>
        <w:jc w:val="center"/>
        <w:rPr>
          <w:noProof/>
          <w:sz w:val="24"/>
        </w:rPr>
      </w:pPr>
      <w:r w:rsidRPr="00E67E44">
        <w:rPr>
          <w:position w:val="-48"/>
        </w:rPr>
        <w:object w:dxaOrig="4640" w:dyaOrig="1080" w14:anchorId="3B4D6A7F">
          <v:shape id="_x0000_i1033" type="#_x0000_t75" style="width:232.3pt;height:54.35pt" o:ole="">
            <v:imagedata r:id="rId26" o:title=""/>
          </v:shape>
          <o:OLEObject Type="Embed" ProgID="Equation.3" ShapeID="_x0000_i1033" DrawAspect="Content" ObjectID="_1545504936" r:id="rId27"/>
        </w:object>
      </w:r>
      <w:r w:rsidR="009D6855">
        <w:t xml:space="preserve">  </w:t>
      </w:r>
      <w:r w:rsidR="008C1644">
        <w:t xml:space="preserve"> </w:t>
      </w:r>
      <w:r w:rsidR="009D6855" w:rsidRPr="003104CC">
        <w:rPr>
          <w:noProof/>
          <w:sz w:val="24"/>
        </w:rPr>
        <w:t>where i = 0, 1, 2, …, B-1.</w:t>
      </w:r>
    </w:p>
    <w:p w14:paraId="0B05A44E" w14:textId="4E01F516" w:rsidR="00911C80" w:rsidRDefault="002B7BEC" w:rsidP="00911C80">
      <w:pPr>
        <w:pStyle w:val="Heading1"/>
      </w:pPr>
      <w:r w:rsidRPr="002B7BEC">
        <w:lastRenderedPageBreak/>
        <w:t xml:space="preserve">Performance comparison among </w:t>
      </w:r>
      <w:r w:rsidR="00433176">
        <w:t xml:space="preserve">Golay </w:t>
      </w:r>
      <w:r w:rsidR="005B0F2D">
        <w:t>based block codes</w:t>
      </w:r>
      <w:r w:rsidRPr="002B7BEC">
        <w:t xml:space="preserve">, </w:t>
      </w:r>
      <w:r w:rsidR="00433176">
        <w:t xml:space="preserve">RM codes and </w:t>
      </w:r>
      <w:r w:rsidR="00F77FC5">
        <w:t>PC-</w:t>
      </w:r>
      <w:r w:rsidR="00433176">
        <w:t>Polar codes</w:t>
      </w:r>
    </w:p>
    <w:p w14:paraId="564D69BF" w14:textId="4B0EB3AA" w:rsidR="005B0F2D" w:rsidRPr="009E0031" w:rsidRDefault="005B0F2D" w:rsidP="009E0031">
      <w:pPr>
        <w:jc w:val="both"/>
        <w:rPr>
          <w:noProof/>
          <w:sz w:val="24"/>
        </w:rPr>
      </w:pPr>
      <w:r w:rsidRPr="009E0031">
        <w:rPr>
          <w:noProof/>
          <w:sz w:val="24"/>
        </w:rPr>
        <w:t>In this section, we will</w:t>
      </w:r>
      <w:r w:rsidR="00F77FC5" w:rsidRPr="009E0031">
        <w:rPr>
          <w:noProof/>
          <w:sz w:val="24"/>
        </w:rPr>
        <w:t xml:space="preserve"> compare the performance among block codes based on Golay code, RM code and PC-Polar codes.</w:t>
      </w:r>
      <w:r w:rsidR="00F7405E">
        <w:rPr>
          <w:noProof/>
          <w:sz w:val="24"/>
        </w:rPr>
        <w:t xml:space="preserve"> We will compare the minimum Hamming distance of them and the requried SNR at BLER of 0.1% and 0.01%.  </w:t>
      </w:r>
    </w:p>
    <w:p w14:paraId="7D4346D6" w14:textId="7D3043D9" w:rsidR="003E11C2" w:rsidRDefault="009008CA" w:rsidP="009008CA">
      <w:pPr>
        <w:pStyle w:val="Heading2"/>
        <w:rPr>
          <w:noProof/>
        </w:rPr>
      </w:pPr>
      <w:r>
        <w:rPr>
          <w:noProof/>
        </w:rPr>
        <w:t xml:space="preserve">Comparison of minimum Hamming distance </w:t>
      </w:r>
    </w:p>
    <w:p w14:paraId="59FD5753" w14:textId="0DF75310" w:rsidR="007A3FAF" w:rsidRPr="007A3FAF" w:rsidRDefault="007A3FAF" w:rsidP="007A3FAF">
      <w:pPr>
        <w:jc w:val="both"/>
        <w:rPr>
          <w:noProof/>
          <w:sz w:val="24"/>
        </w:rPr>
      </w:pPr>
      <w:r w:rsidRPr="007A3FAF">
        <w:rPr>
          <w:noProof/>
          <w:sz w:val="24"/>
        </w:rPr>
        <w:t xml:space="preserve">The minimum Hamming distance for block codes based on Golay and RM codes and PC-Polar codes are listed in Table 2 for variable information sizes K and variable block sizes N. </w:t>
      </w:r>
      <w:r w:rsidR="007176F6">
        <w:rPr>
          <w:noProof/>
          <w:sz w:val="24"/>
        </w:rPr>
        <w:t>The minimum Hamming distance for block codes based on Golay and RM codes are calculated using the generator matrix in table 1 and the generator matrix in [</w:t>
      </w:r>
      <w:r w:rsidR="008425F1">
        <w:rPr>
          <w:noProof/>
          <w:sz w:val="24"/>
        </w:rPr>
        <w:t>3</w:t>
      </w:r>
      <w:r w:rsidR="007176F6">
        <w:rPr>
          <w:noProof/>
          <w:sz w:val="24"/>
        </w:rPr>
        <w:t>]</w:t>
      </w:r>
      <w:r w:rsidR="008425F1">
        <w:rPr>
          <w:noProof/>
          <w:sz w:val="24"/>
        </w:rPr>
        <w:t xml:space="preserve">. For PC-Polar codes, we deduce the generator matrix </w:t>
      </w:r>
      <w:r w:rsidR="00673690">
        <w:rPr>
          <w:noProof/>
          <w:sz w:val="24"/>
        </w:rPr>
        <w:t xml:space="preserve">using </w:t>
      </w:r>
      <w:r w:rsidR="009924D6">
        <w:rPr>
          <w:noProof/>
          <w:sz w:val="24"/>
        </w:rPr>
        <w:t xml:space="preserve">the </w:t>
      </w:r>
      <w:r w:rsidR="00673690">
        <w:rPr>
          <w:noProof/>
          <w:sz w:val="24"/>
        </w:rPr>
        <w:t xml:space="preserve">Hadamard matrix and the polynomial of the </w:t>
      </w:r>
      <w:r w:rsidR="009924D6">
        <w:rPr>
          <w:noProof/>
          <w:sz w:val="24"/>
        </w:rPr>
        <w:t>cyclic shift</w:t>
      </w:r>
      <w:r w:rsidR="00673690">
        <w:rPr>
          <w:noProof/>
          <w:sz w:val="24"/>
        </w:rPr>
        <w:t xml:space="preserve"> register for parity check calculation. Then, the minimum Hamming distances of PC-Polar codes can be obtained using all the possible code words.    </w:t>
      </w:r>
      <w:r w:rsidR="009924D6">
        <w:rPr>
          <w:noProof/>
          <w:sz w:val="24"/>
        </w:rPr>
        <w:t xml:space="preserve"> </w:t>
      </w:r>
    </w:p>
    <w:p w14:paraId="627DE3EB" w14:textId="183E18A9" w:rsidR="00E5616D" w:rsidRPr="00E5616D" w:rsidRDefault="00E5616D" w:rsidP="00E5616D">
      <w:pPr>
        <w:jc w:val="center"/>
        <w:rPr>
          <w:noProof/>
          <w:sz w:val="24"/>
        </w:rPr>
      </w:pPr>
      <w:r w:rsidRPr="00E5616D">
        <w:rPr>
          <w:noProof/>
          <w:sz w:val="24"/>
        </w:rPr>
        <w:t>Table 2</w:t>
      </w:r>
      <w:r>
        <w:rPr>
          <w:noProof/>
          <w:sz w:val="24"/>
        </w:rPr>
        <w:t xml:space="preserve"> </w:t>
      </w:r>
      <w:r w:rsidR="003955A0">
        <w:rPr>
          <w:noProof/>
          <w:sz w:val="24"/>
        </w:rPr>
        <w:t>the minimum Hamming distance for three kinds of the codes</w:t>
      </w:r>
    </w:p>
    <w:tbl>
      <w:tblPr>
        <w:tblStyle w:val="TableGrid"/>
        <w:tblW w:w="0" w:type="auto"/>
        <w:jc w:val="center"/>
        <w:tblLook w:val="04A0" w:firstRow="1" w:lastRow="0" w:firstColumn="1" w:lastColumn="0" w:noHBand="0" w:noVBand="1"/>
      </w:tblPr>
      <w:tblGrid>
        <w:gridCol w:w="562"/>
        <w:gridCol w:w="1134"/>
        <w:gridCol w:w="709"/>
        <w:gridCol w:w="709"/>
        <w:gridCol w:w="709"/>
        <w:gridCol w:w="708"/>
        <w:gridCol w:w="709"/>
        <w:gridCol w:w="709"/>
        <w:gridCol w:w="709"/>
        <w:gridCol w:w="765"/>
        <w:gridCol w:w="794"/>
        <w:gridCol w:w="850"/>
      </w:tblGrid>
      <w:tr w:rsidR="00A60E63" w14:paraId="6BC8FD87" w14:textId="77777777" w:rsidTr="00A60E63">
        <w:trPr>
          <w:jc w:val="center"/>
        </w:trPr>
        <w:tc>
          <w:tcPr>
            <w:tcW w:w="562" w:type="dxa"/>
          </w:tcPr>
          <w:p w14:paraId="0BF1BE6B" w14:textId="2BD0216C" w:rsidR="000337C4" w:rsidRPr="00A60E63" w:rsidRDefault="000337C4" w:rsidP="00A60E63">
            <w:pPr>
              <w:spacing w:before="60" w:after="60" w:line="240" w:lineRule="auto"/>
              <w:jc w:val="center"/>
              <w:rPr>
                <w:sz w:val="24"/>
                <w:szCs w:val="24"/>
                <w:lang w:val="en-GB"/>
              </w:rPr>
            </w:pPr>
            <w:r w:rsidRPr="00A60E63">
              <w:rPr>
                <w:sz w:val="24"/>
                <w:szCs w:val="24"/>
                <w:lang w:val="en-GB"/>
              </w:rPr>
              <w:t>N</w:t>
            </w:r>
          </w:p>
        </w:tc>
        <w:tc>
          <w:tcPr>
            <w:tcW w:w="1134" w:type="dxa"/>
          </w:tcPr>
          <w:p w14:paraId="5422BF93" w14:textId="6A9EF643" w:rsidR="000337C4" w:rsidRPr="00A60E63" w:rsidRDefault="000337C4" w:rsidP="00A60E63">
            <w:pPr>
              <w:spacing w:before="60" w:after="60" w:line="240" w:lineRule="auto"/>
              <w:jc w:val="center"/>
              <w:rPr>
                <w:sz w:val="24"/>
                <w:szCs w:val="24"/>
                <w:lang w:val="en-GB"/>
              </w:rPr>
            </w:pPr>
            <w:r w:rsidRPr="00A60E63">
              <w:rPr>
                <w:sz w:val="24"/>
                <w:szCs w:val="24"/>
                <w:lang w:val="en-GB"/>
              </w:rPr>
              <w:t>Type</w:t>
            </w:r>
          </w:p>
        </w:tc>
        <w:tc>
          <w:tcPr>
            <w:tcW w:w="709" w:type="dxa"/>
          </w:tcPr>
          <w:p w14:paraId="541C46CA" w14:textId="7C011889" w:rsidR="000337C4" w:rsidRPr="00A60E63" w:rsidRDefault="000337C4" w:rsidP="00A60E63">
            <w:pPr>
              <w:spacing w:before="60" w:after="60" w:line="240" w:lineRule="auto"/>
              <w:jc w:val="center"/>
              <w:rPr>
                <w:sz w:val="24"/>
                <w:szCs w:val="24"/>
                <w:lang w:val="en-GB"/>
              </w:rPr>
            </w:pPr>
            <w:r w:rsidRPr="00A60E63">
              <w:rPr>
                <w:sz w:val="24"/>
                <w:szCs w:val="24"/>
                <w:lang w:val="en-GB"/>
              </w:rPr>
              <w:t>K=3</w:t>
            </w:r>
          </w:p>
        </w:tc>
        <w:tc>
          <w:tcPr>
            <w:tcW w:w="709" w:type="dxa"/>
          </w:tcPr>
          <w:p w14:paraId="5BD48BCC" w14:textId="39E82E57" w:rsidR="000337C4" w:rsidRPr="00A60E63" w:rsidRDefault="000337C4" w:rsidP="00A60E63">
            <w:pPr>
              <w:spacing w:before="60" w:after="60" w:line="240" w:lineRule="auto"/>
              <w:jc w:val="center"/>
              <w:rPr>
                <w:sz w:val="24"/>
                <w:szCs w:val="24"/>
                <w:lang w:val="en-GB"/>
              </w:rPr>
            </w:pPr>
            <w:r w:rsidRPr="00A60E63">
              <w:rPr>
                <w:sz w:val="24"/>
                <w:szCs w:val="24"/>
                <w:lang w:val="en-GB"/>
              </w:rPr>
              <w:t>K=4</w:t>
            </w:r>
          </w:p>
        </w:tc>
        <w:tc>
          <w:tcPr>
            <w:tcW w:w="709" w:type="dxa"/>
          </w:tcPr>
          <w:p w14:paraId="0403F7D7" w14:textId="1BF01A3A" w:rsidR="000337C4" w:rsidRPr="00A60E63" w:rsidRDefault="000337C4" w:rsidP="00A60E63">
            <w:pPr>
              <w:spacing w:before="60" w:after="60" w:line="240" w:lineRule="auto"/>
              <w:jc w:val="center"/>
              <w:rPr>
                <w:sz w:val="24"/>
                <w:szCs w:val="24"/>
                <w:lang w:val="en-GB"/>
              </w:rPr>
            </w:pPr>
            <w:r w:rsidRPr="00A60E63">
              <w:rPr>
                <w:sz w:val="24"/>
                <w:szCs w:val="24"/>
                <w:lang w:val="en-GB"/>
              </w:rPr>
              <w:t>K=5</w:t>
            </w:r>
          </w:p>
        </w:tc>
        <w:tc>
          <w:tcPr>
            <w:tcW w:w="708" w:type="dxa"/>
          </w:tcPr>
          <w:p w14:paraId="2747A7B5" w14:textId="1C6AF858" w:rsidR="000337C4" w:rsidRPr="00A60E63" w:rsidRDefault="000337C4" w:rsidP="00A60E63">
            <w:pPr>
              <w:spacing w:before="60" w:after="60" w:line="240" w:lineRule="auto"/>
              <w:jc w:val="center"/>
              <w:rPr>
                <w:sz w:val="24"/>
                <w:szCs w:val="24"/>
                <w:lang w:val="en-GB"/>
              </w:rPr>
            </w:pPr>
            <w:r w:rsidRPr="00A60E63">
              <w:rPr>
                <w:sz w:val="24"/>
                <w:szCs w:val="24"/>
                <w:lang w:val="en-GB"/>
              </w:rPr>
              <w:t>K=6</w:t>
            </w:r>
          </w:p>
        </w:tc>
        <w:tc>
          <w:tcPr>
            <w:tcW w:w="709" w:type="dxa"/>
          </w:tcPr>
          <w:p w14:paraId="02F991DD" w14:textId="5E41CCF0" w:rsidR="000337C4" w:rsidRPr="00A60E63" w:rsidRDefault="000337C4" w:rsidP="00A60E63">
            <w:pPr>
              <w:spacing w:before="60" w:after="60" w:line="240" w:lineRule="auto"/>
              <w:jc w:val="center"/>
              <w:rPr>
                <w:sz w:val="24"/>
                <w:szCs w:val="24"/>
                <w:lang w:val="en-GB"/>
              </w:rPr>
            </w:pPr>
            <w:r w:rsidRPr="00A60E63">
              <w:rPr>
                <w:sz w:val="24"/>
                <w:szCs w:val="24"/>
                <w:lang w:val="en-GB"/>
              </w:rPr>
              <w:t>K=7</w:t>
            </w:r>
          </w:p>
        </w:tc>
        <w:tc>
          <w:tcPr>
            <w:tcW w:w="709" w:type="dxa"/>
          </w:tcPr>
          <w:p w14:paraId="3B5D8D39" w14:textId="05C423D2" w:rsidR="000337C4" w:rsidRPr="00A60E63" w:rsidRDefault="000337C4" w:rsidP="00A60E63">
            <w:pPr>
              <w:spacing w:before="60" w:after="60" w:line="240" w:lineRule="auto"/>
              <w:jc w:val="center"/>
              <w:rPr>
                <w:sz w:val="24"/>
                <w:szCs w:val="24"/>
                <w:lang w:val="en-GB"/>
              </w:rPr>
            </w:pPr>
            <w:r w:rsidRPr="00A60E63">
              <w:rPr>
                <w:sz w:val="24"/>
                <w:szCs w:val="24"/>
                <w:lang w:val="en-GB"/>
              </w:rPr>
              <w:t>K=8</w:t>
            </w:r>
          </w:p>
        </w:tc>
        <w:tc>
          <w:tcPr>
            <w:tcW w:w="709" w:type="dxa"/>
          </w:tcPr>
          <w:p w14:paraId="0EFF978F" w14:textId="79B65326" w:rsidR="000337C4" w:rsidRPr="00A60E63" w:rsidRDefault="000337C4" w:rsidP="00A60E63">
            <w:pPr>
              <w:spacing w:before="60" w:after="60" w:line="240" w:lineRule="auto"/>
              <w:jc w:val="center"/>
              <w:rPr>
                <w:sz w:val="24"/>
                <w:szCs w:val="24"/>
                <w:lang w:val="en-GB"/>
              </w:rPr>
            </w:pPr>
            <w:r w:rsidRPr="00A60E63">
              <w:rPr>
                <w:sz w:val="24"/>
                <w:szCs w:val="24"/>
                <w:lang w:val="en-GB"/>
              </w:rPr>
              <w:t>K=9</w:t>
            </w:r>
          </w:p>
        </w:tc>
        <w:tc>
          <w:tcPr>
            <w:tcW w:w="765" w:type="dxa"/>
          </w:tcPr>
          <w:p w14:paraId="7E65F6E0" w14:textId="4EE8BC87" w:rsidR="000337C4" w:rsidRPr="00A60E63" w:rsidRDefault="000337C4" w:rsidP="00A60E63">
            <w:pPr>
              <w:spacing w:before="60" w:after="60" w:line="240" w:lineRule="auto"/>
              <w:jc w:val="center"/>
              <w:rPr>
                <w:sz w:val="24"/>
                <w:szCs w:val="24"/>
                <w:lang w:val="en-GB"/>
              </w:rPr>
            </w:pPr>
            <w:r w:rsidRPr="00A60E63">
              <w:rPr>
                <w:sz w:val="24"/>
                <w:szCs w:val="24"/>
                <w:lang w:val="en-GB"/>
              </w:rPr>
              <w:t>K=10</w:t>
            </w:r>
          </w:p>
        </w:tc>
        <w:tc>
          <w:tcPr>
            <w:tcW w:w="794" w:type="dxa"/>
          </w:tcPr>
          <w:p w14:paraId="28BCFCD7" w14:textId="68E98456" w:rsidR="000337C4" w:rsidRPr="00A60E63" w:rsidRDefault="000337C4" w:rsidP="00A60E63">
            <w:pPr>
              <w:spacing w:before="60" w:after="60" w:line="240" w:lineRule="auto"/>
              <w:jc w:val="center"/>
              <w:rPr>
                <w:sz w:val="24"/>
                <w:szCs w:val="24"/>
                <w:lang w:val="en-GB"/>
              </w:rPr>
            </w:pPr>
            <w:r w:rsidRPr="00A60E63">
              <w:rPr>
                <w:sz w:val="24"/>
                <w:szCs w:val="24"/>
                <w:lang w:val="en-GB"/>
              </w:rPr>
              <w:t>K=11</w:t>
            </w:r>
          </w:p>
        </w:tc>
        <w:tc>
          <w:tcPr>
            <w:tcW w:w="850" w:type="dxa"/>
          </w:tcPr>
          <w:p w14:paraId="753C9B8B" w14:textId="07A8DFC7" w:rsidR="000337C4" w:rsidRPr="00A60E63" w:rsidRDefault="000337C4" w:rsidP="00A60E63">
            <w:pPr>
              <w:spacing w:before="60" w:after="60" w:line="240" w:lineRule="auto"/>
              <w:jc w:val="center"/>
              <w:rPr>
                <w:sz w:val="24"/>
                <w:szCs w:val="24"/>
                <w:lang w:val="en-GB"/>
              </w:rPr>
            </w:pPr>
            <w:r w:rsidRPr="00A60E63">
              <w:rPr>
                <w:sz w:val="24"/>
                <w:szCs w:val="24"/>
                <w:lang w:val="en-GB"/>
              </w:rPr>
              <w:t>K=12</w:t>
            </w:r>
          </w:p>
        </w:tc>
      </w:tr>
      <w:tr w:rsidR="00A60E63" w14:paraId="577B4B12" w14:textId="77777777" w:rsidTr="00A60E63">
        <w:trPr>
          <w:jc w:val="center"/>
        </w:trPr>
        <w:tc>
          <w:tcPr>
            <w:tcW w:w="562" w:type="dxa"/>
            <w:vMerge w:val="restart"/>
          </w:tcPr>
          <w:p w14:paraId="18B31A95" w14:textId="18E1E961" w:rsidR="000337C4" w:rsidRPr="00A60E63" w:rsidRDefault="000337C4" w:rsidP="00A60E63">
            <w:pPr>
              <w:spacing w:before="60" w:after="60" w:line="240" w:lineRule="auto"/>
              <w:jc w:val="center"/>
              <w:rPr>
                <w:sz w:val="24"/>
                <w:szCs w:val="24"/>
                <w:lang w:val="en-GB"/>
              </w:rPr>
            </w:pPr>
            <w:r w:rsidRPr="00A60E63">
              <w:rPr>
                <w:sz w:val="24"/>
                <w:szCs w:val="24"/>
                <w:lang w:val="en-GB"/>
              </w:rPr>
              <w:t>20</w:t>
            </w:r>
          </w:p>
        </w:tc>
        <w:tc>
          <w:tcPr>
            <w:tcW w:w="1134" w:type="dxa"/>
          </w:tcPr>
          <w:p w14:paraId="2A0F8765" w14:textId="692D49EA" w:rsidR="000337C4" w:rsidRPr="00A60E63" w:rsidRDefault="000337C4" w:rsidP="00A60E63">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30C9E930" w14:textId="7FF0DF22"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4D039274" w14:textId="56AD22BF"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1D1658F0" w14:textId="4B1ADBEB"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8" w:type="dxa"/>
            <w:vAlign w:val="bottom"/>
          </w:tcPr>
          <w:p w14:paraId="7D5EBF22" w14:textId="60739ABD"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36D77449" w14:textId="4E0432BB"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0294F4F5" w14:textId="121B0342"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278605B7" w14:textId="3158ADDB"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7</w:t>
            </w:r>
          </w:p>
        </w:tc>
        <w:tc>
          <w:tcPr>
            <w:tcW w:w="765" w:type="dxa"/>
            <w:vAlign w:val="bottom"/>
          </w:tcPr>
          <w:p w14:paraId="5B96057D" w14:textId="32126AD9"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6</w:t>
            </w:r>
          </w:p>
        </w:tc>
        <w:tc>
          <w:tcPr>
            <w:tcW w:w="794" w:type="dxa"/>
            <w:vAlign w:val="bottom"/>
          </w:tcPr>
          <w:p w14:paraId="255D6C3F" w14:textId="0799DAD5"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5</w:t>
            </w:r>
          </w:p>
        </w:tc>
        <w:tc>
          <w:tcPr>
            <w:tcW w:w="850" w:type="dxa"/>
            <w:vAlign w:val="bottom"/>
          </w:tcPr>
          <w:p w14:paraId="0C0E6C94" w14:textId="346CC23F"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4</w:t>
            </w:r>
          </w:p>
        </w:tc>
      </w:tr>
      <w:tr w:rsidR="00A60E63" w14:paraId="2D0270FC" w14:textId="77777777" w:rsidTr="00A60E63">
        <w:trPr>
          <w:jc w:val="center"/>
        </w:trPr>
        <w:tc>
          <w:tcPr>
            <w:tcW w:w="562" w:type="dxa"/>
            <w:vMerge/>
          </w:tcPr>
          <w:p w14:paraId="2FFBD678" w14:textId="77777777" w:rsidR="000337C4" w:rsidRPr="00A60E63" w:rsidRDefault="000337C4" w:rsidP="00A60E63">
            <w:pPr>
              <w:spacing w:before="60" w:after="60" w:line="240" w:lineRule="auto"/>
              <w:jc w:val="center"/>
              <w:rPr>
                <w:sz w:val="24"/>
                <w:szCs w:val="24"/>
                <w:lang w:val="en-GB"/>
              </w:rPr>
            </w:pPr>
          </w:p>
        </w:tc>
        <w:tc>
          <w:tcPr>
            <w:tcW w:w="1134" w:type="dxa"/>
          </w:tcPr>
          <w:p w14:paraId="6B5F86C4" w14:textId="097974B9" w:rsidR="000337C4" w:rsidRPr="00A60E63" w:rsidRDefault="000337C4" w:rsidP="00A60E63">
            <w:pPr>
              <w:spacing w:before="60" w:after="60" w:line="240" w:lineRule="auto"/>
              <w:jc w:val="center"/>
              <w:rPr>
                <w:sz w:val="24"/>
                <w:szCs w:val="24"/>
                <w:lang w:val="en-GB"/>
              </w:rPr>
            </w:pPr>
            <w:r w:rsidRPr="00A60E63">
              <w:rPr>
                <w:sz w:val="24"/>
                <w:szCs w:val="24"/>
                <w:lang w:val="en-GB"/>
              </w:rPr>
              <w:t>RM</w:t>
            </w:r>
          </w:p>
        </w:tc>
        <w:tc>
          <w:tcPr>
            <w:tcW w:w="709" w:type="dxa"/>
            <w:vAlign w:val="bottom"/>
          </w:tcPr>
          <w:p w14:paraId="4AC210DA" w14:textId="7E0849B6"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20D5A95" w14:textId="1F00D9C8"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2558C260" w14:textId="7EAFA17F"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592591D9" w14:textId="32D38F28"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1591BC9" w14:textId="7927BB7B"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228B9B5A" w14:textId="0450689B"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60D3A169" w14:textId="1BC9ACCC"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31E4318E" w14:textId="22F6C136"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1A4DEA75" w14:textId="6F5F09CF"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850" w:type="dxa"/>
          </w:tcPr>
          <w:p w14:paraId="3A284420" w14:textId="7225C1DD" w:rsidR="000337C4" w:rsidRPr="00A60E63" w:rsidRDefault="000337C4" w:rsidP="00A60E63">
            <w:pPr>
              <w:spacing w:before="60" w:after="60" w:line="240" w:lineRule="auto"/>
              <w:jc w:val="center"/>
              <w:rPr>
                <w:sz w:val="24"/>
                <w:szCs w:val="24"/>
                <w:lang w:val="en-GB"/>
              </w:rPr>
            </w:pPr>
          </w:p>
        </w:tc>
      </w:tr>
      <w:tr w:rsidR="00A60E63" w14:paraId="60860A9B" w14:textId="77777777" w:rsidTr="00A60E63">
        <w:trPr>
          <w:jc w:val="center"/>
        </w:trPr>
        <w:tc>
          <w:tcPr>
            <w:tcW w:w="562" w:type="dxa"/>
            <w:vMerge/>
          </w:tcPr>
          <w:p w14:paraId="51B53A21" w14:textId="77777777" w:rsidR="000337C4" w:rsidRPr="00A60E63" w:rsidRDefault="000337C4" w:rsidP="00A60E63">
            <w:pPr>
              <w:spacing w:before="60" w:after="60" w:line="240" w:lineRule="auto"/>
              <w:jc w:val="center"/>
              <w:rPr>
                <w:sz w:val="24"/>
                <w:szCs w:val="24"/>
                <w:lang w:val="en-GB"/>
              </w:rPr>
            </w:pPr>
          </w:p>
        </w:tc>
        <w:tc>
          <w:tcPr>
            <w:tcW w:w="1134" w:type="dxa"/>
          </w:tcPr>
          <w:p w14:paraId="3083E1E0" w14:textId="726D56D6" w:rsidR="000337C4" w:rsidRPr="00A60E63" w:rsidRDefault="00153143" w:rsidP="00A60E63">
            <w:pPr>
              <w:spacing w:before="60" w:after="60" w:line="240" w:lineRule="auto"/>
              <w:jc w:val="center"/>
              <w:rPr>
                <w:sz w:val="24"/>
                <w:szCs w:val="24"/>
                <w:lang w:val="en-GB"/>
              </w:rPr>
            </w:pPr>
            <w:r>
              <w:rPr>
                <w:sz w:val="24"/>
                <w:szCs w:val="24"/>
                <w:lang w:val="en-GB"/>
              </w:rPr>
              <w:t>PC-P</w:t>
            </w:r>
            <w:r w:rsidR="000337C4" w:rsidRPr="00A60E63">
              <w:rPr>
                <w:sz w:val="24"/>
                <w:szCs w:val="24"/>
                <w:lang w:val="en-GB"/>
              </w:rPr>
              <w:t>olar</w:t>
            </w:r>
          </w:p>
        </w:tc>
        <w:tc>
          <w:tcPr>
            <w:tcW w:w="709" w:type="dxa"/>
            <w:vAlign w:val="bottom"/>
          </w:tcPr>
          <w:p w14:paraId="4E7D18B4" w14:textId="48BAF9C8"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3029926D" w14:textId="480D373C"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45E31BB1" w14:textId="3E0CE0DF"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34AA22B4" w14:textId="0F1BB051"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E021F37" w14:textId="3447DD15"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09" w:type="dxa"/>
            <w:vAlign w:val="bottom"/>
          </w:tcPr>
          <w:p w14:paraId="32747A4A" w14:textId="43F9374F"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09" w:type="dxa"/>
            <w:vAlign w:val="bottom"/>
          </w:tcPr>
          <w:p w14:paraId="398445B8" w14:textId="4ACBB2E2"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65" w:type="dxa"/>
            <w:vAlign w:val="bottom"/>
          </w:tcPr>
          <w:p w14:paraId="22737FB5" w14:textId="039A5222"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94" w:type="dxa"/>
            <w:vAlign w:val="bottom"/>
          </w:tcPr>
          <w:p w14:paraId="43F710C1" w14:textId="524DA782"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784A9952" w14:textId="0820192C"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r>
      <w:tr w:rsidR="00A60E63" w14:paraId="263F187A" w14:textId="77777777" w:rsidTr="00A60E63">
        <w:trPr>
          <w:jc w:val="center"/>
        </w:trPr>
        <w:tc>
          <w:tcPr>
            <w:tcW w:w="562" w:type="dxa"/>
            <w:vMerge w:val="restart"/>
          </w:tcPr>
          <w:p w14:paraId="1151C25D" w14:textId="6C37B3BC" w:rsidR="00BF26F0" w:rsidRPr="00A60E63" w:rsidRDefault="00BF26F0" w:rsidP="00A60E63">
            <w:pPr>
              <w:spacing w:before="60" w:after="60" w:line="240" w:lineRule="auto"/>
              <w:jc w:val="center"/>
              <w:rPr>
                <w:sz w:val="24"/>
                <w:szCs w:val="24"/>
                <w:lang w:val="en-GB"/>
              </w:rPr>
            </w:pPr>
            <w:r w:rsidRPr="00A60E63">
              <w:rPr>
                <w:sz w:val="24"/>
                <w:szCs w:val="24"/>
                <w:lang w:val="en-GB"/>
              </w:rPr>
              <w:t>24</w:t>
            </w:r>
          </w:p>
        </w:tc>
        <w:tc>
          <w:tcPr>
            <w:tcW w:w="1134" w:type="dxa"/>
          </w:tcPr>
          <w:p w14:paraId="089A2C66" w14:textId="6F4A3B3F" w:rsidR="00BF26F0" w:rsidRPr="00A60E63" w:rsidRDefault="00BF26F0" w:rsidP="00A60E63">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1DA60AE4" w14:textId="0C4682F9" w:rsidR="00BF26F0" w:rsidRPr="002731B1" w:rsidRDefault="00BF26F0" w:rsidP="00A60E63">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05FC8B66" w14:textId="081B3CAA" w:rsidR="00BF26F0" w:rsidRPr="002731B1" w:rsidRDefault="00BF26F0" w:rsidP="00A60E63">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447C6EDE" w14:textId="17F2EDB3" w:rsidR="00BF26F0" w:rsidRPr="002731B1" w:rsidRDefault="00BF26F0" w:rsidP="00A60E63">
            <w:pPr>
              <w:spacing w:before="60" w:after="60" w:line="240" w:lineRule="auto"/>
              <w:jc w:val="center"/>
              <w:rPr>
                <w:color w:val="0070C0"/>
                <w:sz w:val="24"/>
                <w:szCs w:val="24"/>
              </w:rPr>
            </w:pPr>
            <w:r w:rsidRPr="002731B1">
              <w:rPr>
                <w:color w:val="0070C0"/>
                <w:sz w:val="24"/>
                <w:szCs w:val="24"/>
              </w:rPr>
              <w:t>10</w:t>
            </w:r>
          </w:p>
        </w:tc>
        <w:tc>
          <w:tcPr>
            <w:tcW w:w="708" w:type="dxa"/>
            <w:vAlign w:val="bottom"/>
          </w:tcPr>
          <w:p w14:paraId="74B617EE" w14:textId="5D959862" w:rsidR="00BF26F0" w:rsidRPr="002731B1" w:rsidRDefault="00BF26F0" w:rsidP="00A60E63">
            <w:pPr>
              <w:spacing w:before="60" w:after="60" w:line="240" w:lineRule="auto"/>
              <w:jc w:val="center"/>
              <w:rPr>
                <w:color w:val="0070C0"/>
                <w:sz w:val="24"/>
                <w:szCs w:val="24"/>
              </w:rPr>
            </w:pPr>
            <w:r w:rsidRPr="002731B1">
              <w:rPr>
                <w:color w:val="0070C0"/>
                <w:sz w:val="24"/>
                <w:szCs w:val="24"/>
              </w:rPr>
              <w:t>10</w:t>
            </w:r>
          </w:p>
        </w:tc>
        <w:tc>
          <w:tcPr>
            <w:tcW w:w="709" w:type="dxa"/>
            <w:vAlign w:val="bottom"/>
          </w:tcPr>
          <w:p w14:paraId="08C10B23" w14:textId="4F03D5D2" w:rsidR="00BF26F0" w:rsidRPr="002731B1" w:rsidRDefault="00BF26F0" w:rsidP="00A60E63">
            <w:pPr>
              <w:spacing w:before="60" w:after="60" w:line="240" w:lineRule="auto"/>
              <w:jc w:val="center"/>
              <w:rPr>
                <w:color w:val="0070C0"/>
                <w:sz w:val="24"/>
                <w:szCs w:val="24"/>
              </w:rPr>
            </w:pPr>
            <w:r w:rsidRPr="002731B1">
              <w:rPr>
                <w:color w:val="0070C0"/>
                <w:sz w:val="24"/>
                <w:szCs w:val="24"/>
              </w:rPr>
              <w:t>9</w:t>
            </w:r>
          </w:p>
        </w:tc>
        <w:tc>
          <w:tcPr>
            <w:tcW w:w="709" w:type="dxa"/>
            <w:vAlign w:val="bottom"/>
          </w:tcPr>
          <w:p w14:paraId="70D4F2FC" w14:textId="612EBA8B"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709" w:type="dxa"/>
            <w:vAlign w:val="bottom"/>
          </w:tcPr>
          <w:p w14:paraId="347AB35F" w14:textId="58B75DDB"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765" w:type="dxa"/>
            <w:vAlign w:val="bottom"/>
          </w:tcPr>
          <w:p w14:paraId="624006DF" w14:textId="0D9881F7"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794" w:type="dxa"/>
            <w:vAlign w:val="bottom"/>
          </w:tcPr>
          <w:p w14:paraId="4D547E2A" w14:textId="2EBE8752"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850" w:type="dxa"/>
            <w:vAlign w:val="bottom"/>
          </w:tcPr>
          <w:p w14:paraId="3D78F357" w14:textId="5E5A1D2B"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r>
      <w:tr w:rsidR="00A60E63" w14:paraId="367D7591" w14:textId="77777777" w:rsidTr="00A60E63">
        <w:trPr>
          <w:jc w:val="center"/>
        </w:trPr>
        <w:tc>
          <w:tcPr>
            <w:tcW w:w="562" w:type="dxa"/>
            <w:vMerge/>
          </w:tcPr>
          <w:p w14:paraId="5D9AD164" w14:textId="77777777" w:rsidR="00BF26F0" w:rsidRPr="00A60E63" w:rsidRDefault="00BF26F0" w:rsidP="00A60E63">
            <w:pPr>
              <w:spacing w:before="60" w:after="60" w:line="240" w:lineRule="auto"/>
              <w:jc w:val="center"/>
              <w:rPr>
                <w:sz w:val="24"/>
                <w:szCs w:val="24"/>
                <w:lang w:val="en-GB"/>
              </w:rPr>
            </w:pPr>
          </w:p>
        </w:tc>
        <w:tc>
          <w:tcPr>
            <w:tcW w:w="1134" w:type="dxa"/>
          </w:tcPr>
          <w:p w14:paraId="175FD7B3" w14:textId="0DCFD753" w:rsidR="00BF26F0" w:rsidRPr="00A60E63" w:rsidRDefault="00BF26F0" w:rsidP="00A60E63">
            <w:pPr>
              <w:spacing w:before="60" w:after="60" w:line="240" w:lineRule="auto"/>
              <w:jc w:val="center"/>
              <w:rPr>
                <w:sz w:val="24"/>
                <w:szCs w:val="24"/>
                <w:lang w:val="en-GB"/>
              </w:rPr>
            </w:pPr>
            <w:r w:rsidRPr="00A60E63">
              <w:rPr>
                <w:sz w:val="24"/>
                <w:szCs w:val="24"/>
                <w:lang w:val="en-GB"/>
              </w:rPr>
              <w:t>RM</w:t>
            </w:r>
          </w:p>
        </w:tc>
        <w:tc>
          <w:tcPr>
            <w:tcW w:w="709" w:type="dxa"/>
            <w:vAlign w:val="bottom"/>
          </w:tcPr>
          <w:p w14:paraId="52E2B6DB" w14:textId="713B9618" w:rsidR="00BF26F0" w:rsidRPr="00A60E63" w:rsidRDefault="00BF26F0" w:rsidP="00A60E63">
            <w:pPr>
              <w:spacing w:before="60" w:after="60" w:line="240" w:lineRule="auto"/>
              <w:jc w:val="center"/>
              <w:rPr>
                <w:sz w:val="24"/>
                <w:szCs w:val="24"/>
                <w:lang w:val="en-GB"/>
              </w:rPr>
            </w:pPr>
            <w:r w:rsidRPr="00A60E63">
              <w:rPr>
                <w:color w:val="000000"/>
                <w:sz w:val="24"/>
                <w:szCs w:val="24"/>
              </w:rPr>
              <w:t>10</w:t>
            </w:r>
          </w:p>
        </w:tc>
        <w:tc>
          <w:tcPr>
            <w:tcW w:w="709" w:type="dxa"/>
            <w:vAlign w:val="bottom"/>
          </w:tcPr>
          <w:p w14:paraId="5E8DDEAD" w14:textId="322C5D13" w:rsidR="00BF26F0" w:rsidRPr="00A60E63" w:rsidRDefault="00BF26F0" w:rsidP="00A60E63">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03A47B01" w14:textId="4B0F2D7B" w:rsidR="00BF26F0" w:rsidRPr="00A60E63" w:rsidRDefault="00BF26F0" w:rsidP="00A60E63">
            <w:pPr>
              <w:spacing w:before="60" w:after="60" w:line="240" w:lineRule="auto"/>
              <w:jc w:val="center"/>
              <w:rPr>
                <w:sz w:val="24"/>
                <w:szCs w:val="24"/>
                <w:lang w:val="en-GB"/>
              </w:rPr>
            </w:pPr>
            <w:r w:rsidRPr="00A60E63">
              <w:rPr>
                <w:color w:val="000000"/>
                <w:sz w:val="24"/>
                <w:szCs w:val="24"/>
              </w:rPr>
              <w:t>9</w:t>
            </w:r>
          </w:p>
        </w:tc>
        <w:tc>
          <w:tcPr>
            <w:tcW w:w="708" w:type="dxa"/>
            <w:vAlign w:val="bottom"/>
          </w:tcPr>
          <w:p w14:paraId="580F74E8" w14:textId="52C40728" w:rsidR="00BF26F0" w:rsidRPr="00A60E63" w:rsidRDefault="00BF26F0" w:rsidP="00A60E63">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6404D42D" w14:textId="2E5F5F6C" w:rsidR="00BF26F0" w:rsidRPr="00A60E63" w:rsidRDefault="00BF26F0" w:rsidP="00A60E63">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284CB1C5" w14:textId="74C8DFA9" w:rsidR="00BF26F0" w:rsidRPr="00A60E63" w:rsidRDefault="00BF26F0" w:rsidP="00A60E63">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214C89DE" w14:textId="06BF08B7" w:rsidR="00BF26F0" w:rsidRPr="00A60E63" w:rsidRDefault="00BF26F0" w:rsidP="00A60E63">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1051BF13" w14:textId="38194CA3" w:rsidR="00BF26F0" w:rsidRPr="00A60E63" w:rsidRDefault="00BF26F0" w:rsidP="00A60E63">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2B1C02F0" w14:textId="6B815440" w:rsidR="00BF26F0" w:rsidRPr="00A60E63" w:rsidRDefault="00BF26F0" w:rsidP="00A60E63">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6CA96C27" w14:textId="2D8B429B" w:rsidR="00BF26F0" w:rsidRPr="00A60E63" w:rsidRDefault="00BF26F0" w:rsidP="00A60E63">
            <w:pPr>
              <w:spacing w:before="60" w:after="60" w:line="240" w:lineRule="auto"/>
              <w:jc w:val="center"/>
              <w:rPr>
                <w:sz w:val="24"/>
                <w:szCs w:val="24"/>
                <w:lang w:val="en-GB"/>
              </w:rPr>
            </w:pPr>
          </w:p>
        </w:tc>
      </w:tr>
      <w:tr w:rsidR="00A60E63" w14:paraId="47B3CEC3" w14:textId="77777777" w:rsidTr="00A60E63">
        <w:trPr>
          <w:jc w:val="center"/>
        </w:trPr>
        <w:tc>
          <w:tcPr>
            <w:tcW w:w="562" w:type="dxa"/>
            <w:vMerge/>
          </w:tcPr>
          <w:p w14:paraId="061416F1" w14:textId="77777777" w:rsidR="00BF26F0" w:rsidRPr="00A60E63" w:rsidRDefault="00BF26F0" w:rsidP="00A60E63">
            <w:pPr>
              <w:spacing w:before="60" w:after="60" w:line="240" w:lineRule="auto"/>
              <w:jc w:val="center"/>
              <w:rPr>
                <w:sz w:val="24"/>
                <w:szCs w:val="24"/>
                <w:lang w:val="en-GB"/>
              </w:rPr>
            </w:pPr>
          </w:p>
        </w:tc>
        <w:tc>
          <w:tcPr>
            <w:tcW w:w="1134" w:type="dxa"/>
          </w:tcPr>
          <w:p w14:paraId="4BC0D82B" w14:textId="55865570" w:rsidR="00BF26F0" w:rsidRPr="00A60E63" w:rsidRDefault="00153143" w:rsidP="00A60E63">
            <w:pPr>
              <w:spacing w:before="60" w:after="60" w:line="240" w:lineRule="auto"/>
              <w:jc w:val="center"/>
              <w:rPr>
                <w:sz w:val="24"/>
                <w:szCs w:val="24"/>
                <w:lang w:val="en-GB"/>
              </w:rPr>
            </w:pPr>
            <w:r>
              <w:rPr>
                <w:sz w:val="24"/>
                <w:szCs w:val="24"/>
                <w:lang w:val="en-GB"/>
              </w:rPr>
              <w:t>PC-P</w:t>
            </w:r>
            <w:r w:rsidR="00BF26F0" w:rsidRPr="00A60E63">
              <w:rPr>
                <w:sz w:val="24"/>
                <w:szCs w:val="24"/>
                <w:lang w:val="en-GB"/>
              </w:rPr>
              <w:t>olar</w:t>
            </w:r>
          </w:p>
        </w:tc>
        <w:tc>
          <w:tcPr>
            <w:tcW w:w="709" w:type="dxa"/>
            <w:vAlign w:val="bottom"/>
          </w:tcPr>
          <w:p w14:paraId="4031C170" w14:textId="5430D107"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4FD6BB08" w14:textId="6FCFED14"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BD1F779" w14:textId="16C71BEB"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410FC76E" w14:textId="6F86BF64"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562A526" w14:textId="1F6941F0"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046662A6" w14:textId="2413492A"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66E3247D" w14:textId="12EA93D9"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65" w:type="dxa"/>
            <w:vAlign w:val="bottom"/>
          </w:tcPr>
          <w:p w14:paraId="32FBB35E" w14:textId="4C36992A" w:rsidR="00BF26F0" w:rsidRPr="00A60E63" w:rsidRDefault="00BF26F0" w:rsidP="00A60E63">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7D1CDC76" w14:textId="659EB5F9" w:rsidR="00BF26F0" w:rsidRPr="00A60E63" w:rsidRDefault="00BF26F0" w:rsidP="00A60E63">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5742875D" w14:textId="14B809DF" w:rsidR="00BF26F0" w:rsidRPr="00A60E63" w:rsidRDefault="00BF26F0" w:rsidP="00A60E63">
            <w:pPr>
              <w:spacing w:before="60" w:after="60" w:line="240" w:lineRule="auto"/>
              <w:jc w:val="center"/>
              <w:rPr>
                <w:sz w:val="24"/>
                <w:szCs w:val="24"/>
                <w:lang w:val="en-GB"/>
              </w:rPr>
            </w:pPr>
            <w:r w:rsidRPr="00A60E63">
              <w:rPr>
                <w:color w:val="000000"/>
                <w:sz w:val="24"/>
                <w:szCs w:val="24"/>
              </w:rPr>
              <w:t>4</w:t>
            </w:r>
          </w:p>
        </w:tc>
      </w:tr>
      <w:tr w:rsidR="00A60E63" w14:paraId="629C091F" w14:textId="77777777" w:rsidTr="00A60E63">
        <w:trPr>
          <w:jc w:val="center"/>
        </w:trPr>
        <w:tc>
          <w:tcPr>
            <w:tcW w:w="562" w:type="dxa"/>
            <w:vMerge w:val="restart"/>
          </w:tcPr>
          <w:p w14:paraId="580FED9F" w14:textId="56006B9D" w:rsidR="00FA479F" w:rsidRPr="00A60E63" w:rsidRDefault="00FA479F" w:rsidP="00A60E63">
            <w:pPr>
              <w:spacing w:before="60" w:after="60" w:line="240" w:lineRule="auto"/>
              <w:jc w:val="center"/>
              <w:rPr>
                <w:sz w:val="24"/>
                <w:szCs w:val="24"/>
                <w:lang w:val="en-GB"/>
              </w:rPr>
            </w:pPr>
            <w:r w:rsidRPr="00A60E63">
              <w:rPr>
                <w:sz w:val="24"/>
                <w:szCs w:val="24"/>
                <w:lang w:val="en-GB"/>
              </w:rPr>
              <w:t>32</w:t>
            </w:r>
          </w:p>
        </w:tc>
        <w:tc>
          <w:tcPr>
            <w:tcW w:w="1134" w:type="dxa"/>
          </w:tcPr>
          <w:p w14:paraId="761BE458" w14:textId="020EEEA5" w:rsidR="00FA479F" w:rsidRPr="00A60E63" w:rsidRDefault="00FA479F" w:rsidP="00A60E63">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27140047" w14:textId="0F77C861" w:rsidR="00FA479F" w:rsidRPr="002731B1" w:rsidRDefault="00FA479F" w:rsidP="00A60E63">
            <w:pPr>
              <w:spacing w:before="60" w:after="60" w:line="240" w:lineRule="auto"/>
              <w:jc w:val="center"/>
              <w:rPr>
                <w:color w:val="0070C0"/>
                <w:sz w:val="24"/>
                <w:szCs w:val="24"/>
              </w:rPr>
            </w:pPr>
            <w:r w:rsidRPr="002731B1">
              <w:rPr>
                <w:color w:val="0070C0"/>
                <w:sz w:val="24"/>
                <w:szCs w:val="24"/>
              </w:rPr>
              <w:t>17</w:t>
            </w:r>
          </w:p>
        </w:tc>
        <w:tc>
          <w:tcPr>
            <w:tcW w:w="709" w:type="dxa"/>
            <w:vAlign w:val="bottom"/>
          </w:tcPr>
          <w:p w14:paraId="455B6475" w14:textId="014EFC19" w:rsidR="00FA479F" w:rsidRPr="002731B1" w:rsidRDefault="00FA479F" w:rsidP="00A60E63">
            <w:pPr>
              <w:spacing w:before="60" w:after="60" w:line="240" w:lineRule="auto"/>
              <w:jc w:val="center"/>
              <w:rPr>
                <w:color w:val="0070C0"/>
                <w:sz w:val="24"/>
                <w:szCs w:val="24"/>
              </w:rPr>
            </w:pPr>
            <w:r w:rsidRPr="002731B1">
              <w:rPr>
                <w:color w:val="0070C0"/>
                <w:sz w:val="24"/>
                <w:szCs w:val="24"/>
              </w:rPr>
              <w:t>16</w:t>
            </w:r>
          </w:p>
        </w:tc>
        <w:tc>
          <w:tcPr>
            <w:tcW w:w="709" w:type="dxa"/>
            <w:vAlign w:val="bottom"/>
          </w:tcPr>
          <w:p w14:paraId="5E29ACFA" w14:textId="4E29E9CD" w:rsidR="00FA479F" w:rsidRPr="002731B1" w:rsidRDefault="00FA479F" w:rsidP="00A60E63">
            <w:pPr>
              <w:spacing w:before="60" w:after="60" w:line="240" w:lineRule="auto"/>
              <w:jc w:val="center"/>
              <w:rPr>
                <w:color w:val="0070C0"/>
                <w:sz w:val="24"/>
                <w:szCs w:val="24"/>
              </w:rPr>
            </w:pPr>
            <w:r w:rsidRPr="002731B1">
              <w:rPr>
                <w:color w:val="0070C0"/>
                <w:sz w:val="24"/>
                <w:szCs w:val="24"/>
              </w:rPr>
              <w:t>16</w:t>
            </w:r>
          </w:p>
        </w:tc>
        <w:tc>
          <w:tcPr>
            <w:tcW w:w="708" w:type="dxa"/>
            <w:vAlign w:val="bottom"/>
          </w:tcPr>
          <w:p w14:paraId="7FDDCFCE" w14:textId="38FB4972" w:rsidR="00FA479F" w:rsidRPr="002731B1" w:rsidRDefault="00FA479F" w:rsidP="00A60E63">
            <w:pPr>
              <w:spacing w:before="60" w:after="60" w:line="240" w:lineRule="auto"/>
              <w:jc w:val="center"/>
              <w:rPr>
                <w:color w:val="0070C0"/>
                <w:sz w:val="24"/>
                <w:szCs w:val="24"/>
              </w:rPr>
            </w:pPr>
            <w:r w:rsidRPr="002731B1">
              <w:rPr>
                <w:color w:val="0070C0"/>
                <w:sz w:val="24"/>
                <w:szCs w:val="24"/>
              </w:rPr>
              <w:t>13</w:t>
            </w:r>
          </w:p>
        </w:tc>
        <w:tc>
          <w:tcPr>
            <w:tcW w:w="709" w:type="dxa"/>
            <w:vAlign w:val="bottom"/>
          </w:tcPr>
          <w:p w14:paraId="7B79FBA2" w14:textId="1B3D75E7" w:rsidR="00FA479F" w:rsidRPr="002731B1" w:rsidRDefault="00FA479F" w:rsidP="00A60E63">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11B761FA" w14:textId="1FE0F071" w:rsidR="00FA479F" w:rsidRPr="002731B1" w:rsidRDefault="00FA479F" w:rsidP="00A60E63">
            <w:pPr>
              <w:spacing w:before="60" w:after="60" w:line="240" w:lineRule="auto"/>
              <w:jc w:val="center"/>
              <w:rPr>
                <w:color w:val="0070C0"/>
                <w:sz w:val="24"/>
                <w:szCs w:val="24"/>
              </w:rPr>
            </w:pPr>
            <w:r w:rsidRPr="002731B1">
              <w:rPr>
                <w:color w:val="0070C0"/>
                <w:sz w:val="24"/>
                <w:szCs w:val="24"/>
              </w:rPr>
              <w:t>11</w:t>
            </w:r>
          </w:p>
        </w:tc>
        <w:tc>
          <w:tcPr>
            <w:tcW w:w="709" w:type="dxa"/>
            <w:vAlign w:val="bottom"/>
          </w:tcPr>
          <w:p w14:paraId="43366B7E" w14:textId="1374EA82" w:rsidR="00FA479F" w:rsidRPr="002731B1" w:rsidRDefault="00FA479F" w:rsidP="00A60E63">
            <w:pPr>
              <w:spacing w:before="60" w:after="60" w:line="240" w:lineRule="auto"/>
              <w:jc w:val="center"/>
              <w:rPr>
                <w:color w:val="0070C0"/>
                <w:sz w:val="24"/>
                <w:szCs w:val="24"/>
              </w:rPr>
            </w:pPr>
            <w:r w:rsidRPr="002731B1">
              <w:rPr>
                <w:color w:val="0070C0"/>
                <w:sz w:val="24"/>
                <w:szCs w:val="24"/>
              </w:rPr>
              <w:t>11</w:t>
            </w:r>
          </w:p>
        </w:tc>
        <w:tc>
          <w:tcPr>
            <w:tcW w:w="765" w:type="dxa"/>
            <w:vAlign w:val="bottom"/>
          </w:tcPr>
          <w:p w14:paraId="19C6990B" w14:textId="07552D56" w:rsidR="00FA479F" w:rsidRPr="002731B1" w:rsidRDefault="00FA479F" w:rsidP="00A60E63">
            <w:pPr>
              <w:spacing w:before="60" w:after="60" w:line="240" w:lineRule="auto"/>
              <w:jc w:val="center"/>
              <w:rPr>
                <w:color w:val="0070C0"/>
                <w:sz w:val="24"/>
                <w:szCs w:val="24"/>
              </w:rPr>
            </w:pPr>
            <w:r w:rsidRPr="002731B1">
              <w:rPr>
                <w:color w:val="0070C0"/>
                <w:sz w:val="24"/>
                <w:szCs w:val="24"/>
              </w:rPr>
              <w:t>10</w:t>
            </w:r>
          </w:p>
        </w:tc>
        <w:tc>
          <w:tcPr>
            <w:tcW w:w="794" w:type="dxa"/>
            <w:vAlign w:val="bottom"/>
          </w:tcPr>
          <w:p w14:paraId="72E9ED6C" w14:textId="69B8E0E1" w:rsidR="00FA479F" w:rsidRPr="002731B1" w:rsidRDefault="00FA479F" w:rsidP="00A60E63">
            <w:pPr>
              <w:spacing w:before="60" w:after="60" w:line="240" w:lineRule="auto"/>
              <w:jc w:val="center"/>
              <w:rPr>
                <w:color w:val="0070C0"/>
                <w:sz w:val="24"/>
                <w:szCs w:val="24"/>
              </w:rPr>
            </w:pPr>
            <w:r w:rsidRPr="002731B1">
              <w:rPr>
                <w:color w:val="0070C0"/>
                <w:sz w:val="24"/>
                <w:szCs w:val="24"/>
              </w:rPr>
              <w:t>9</w:t>
            </w:r>
          </w:p>
        </w:tc>
        <w:tc>
          <w:tcPr>
            <w:tcW w:w="850" w:type="dxa"/>
            <w:vAlign w:val="bottom"/>
          </w:tcPr>
          <w:p w14:paraId="13462B71" w14:textId="7498111F" w:rsidR="00FA479F" w:rsidRPr="002731B1" w:rsidRDefault="00FA479F" w:rsidP="00A60E63">
            <w:pPr>
              <w:spacing w:before="60" w:after="60" w:line="240" w:lineRule="auto"/>
              <w:jc w:val="center"/>
              <w:rPr>
                <w:color w:val="0070C0"/>
                <w:sz w:val="24"/>
                <w:szCs w:val="24"/>
              </w:rPr>
            </w:pPr>
            <w:r w:rsidRPr="002731B1">
              <w:rPr>
                <w:color w:val="0070C0"/>
                <w:sz w:val="24"/>
                <w:szCs w:val="24"/>
              </w:rPr>
              <w:t>9</w:t>
            </w:r>
          </w:p>
        </w:tc>
      </w:tr>
      <w:tr w:rsidR="00A60E63" w14:paraId="1FAF4BDF" w14:textId="77777777" w:rsidTr="00A60E63">
        <w:trPr>
          <w:jc w:val="center"/>
        </w:trPr>
        <w:tc>
          <w:tcPr>
            <w:tcW w:w="562" w:type="dxa"/>
            <w:vMerge/>
          </w:tcPr>
          <w:p w14:paraId="1716E752" w14:textId="77777777" w:rsidR="00940859" w:rsidRPr="00A60E63" w:rsidRDefault="00940859" w:rsidP="00A60E63">
            <w:pPr>
              <w:spacing w:before="60" w:after="60" w:line="240" w:lineRule="auto"/>
              <w:jc w:val="center"/>
              <w:rPr>
                <w:sz w:val="24"/>
                <w:szCs w:val="24"/>
                <w:lang w:val="en-GB"/>
              </w:rPr>
            </w:pPr>
          </w:p>
        </w:tc>
        <w:tc>
          <w:tcPr>
            <w:tcW w:w="1134" w:type="dxa"/>
          </w:tcPr>
          <w:p w14:paraId="64B4EE55" w14:textId="11E5CF57" w:rsidR="00940859" w:rsidRPr="00A60E63" w:rsidRDefault="00940859" w:rsidP="00A60E63">
            <w:pPr>
              <w:spacing w:before="60" w:after="60" w:line="240" w:lineRule="auto"/>
              <w:jc w:val="center"/>
              <w:rPr>
                <w:sz w:val="24"/>
                <w:szCs w:val="24"/>
                <w:lang w:val="en-GB"/>
              </w:rPr>
            </w:pPr>
            <w:r w:rsidRPr="00A60E63">
              <w:rPr>
                <w:sz w:val="24"/>
                <w:szCs w:val="24"/>
                <w:lang w:val="en-GB"/>
              </w:rPr>
              <w:t>RM</w:t>
            </w:r>
          </w:p>
        </w:tc>
        <w:tc>
          <w:tcPr>
            <w:tcW w:w="709" w:type="dxa"/>
            <w:vAlign w:val="bottom"/>
          </w:tcPr>
          <w:p w14:paraId="0C281FE7" w14:textId="1DFCB6D9"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7A5C9F68" w14:textId="02FF76C1"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4E5C455A" w14:textId="1D7B8E60"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8" w:type="dxa"/>
            <w:vAlign w:val="bottom"/>
          </w:tcPr>
          <w:p w14:paraId="44DD6F2D" w14:textId="2811BE90"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7DFEF73F" w14:textId="4BC861F2"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39602D4A" w14:textId="61624D44"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39B63E09" w14:textId="133B0711"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65" w:type="dxa"/>
            <w:vAlign w:val="bottom"/>
          </w:tcPr>
          <w:p w14:paraId="1F76A40E" w14:textId="5A8AD717"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94" w:type="dxa"/>
            <w:vAlign w:val="bottom"/>
          </w:tcPr>
          <w:p w14:paraId="25807D30" w14:textId="1B6A64E0" w:rsidR="00940859" w:rsidRPr="00A60E63" w:rsidRDefault="00940859" w:rsidP="00A60E63">
            <w:pPr>
              <w:spacing w:before="60" w:after="60" w:line="240" w:lineRule="auto"/>
              <w:jc w:val="center"/>
              <w:rPr>
                <w:sz w:val="24"/>
                <w:szCs w:val="24"/>
                <w:lang w:val="en-GB"/>
              </w:rPr>
            </w:pPr>
            <w:r w:rsidRPr="00A60E63">
              <w:rPr>
                <w:color w:val="000000"/>
                <w:sz w:val="24"/>
                <w:szCs w:val="24"/>
              </w:rPr>
              <w:t>10</w:t>
            </w:r>
          </w:p>
        </w:tc>
        <w:tc>
          <w:tcPr>
            <w:tcW w:w="850" w:type="dxa"/>
            <w:vAlign w:val="bottom"/>
          </w:tcPr>
          <w:p w14:paraId="4D4F5495" w14:textId="52870FF2" w:rsidR="00940859" w:rsidRPr="00A60E63" w:rsidRDefault="00940859" w:rsidP="00A60E63">
            <w:pPr>
              <w:spacing w:before="60" w:after="60" w:line="240" w:lineRule="auto"/>
              <w:jc w:val="center"/>
              <w:rPr>
                <w:sz w:val="24"/>
                <w:szCs w:val="24"/>
                <w:lang w:val="en-GB"/>
              </w:rPr>
            </w:pPr>
          </w:p>
        </w:tc>
      </w:tr>
      <w:tr w:rsidR="00A60E63" w14:paraId="55EE2361" w14:textId="77777777" w:rsidTr="00A60E63">
        <w:trPr>
          <w:jc w:val="center"/>
        </w:trPr>
        <w:tc>
          <w:tcPr>
            <w:tcW w:w="562" w:type="dxa"/>
            <w:vMerge/>
          </w:tcPr>
          <w:p w14:paraId="22FE735E" w14:textId="77777777" w:rsidR="00A60E63" w:rsidRPr="00A60E63" w:rsidRDefault="00A60E63" w:rsidP="00A60E63">
            <w:pPr>
              <w:spacing w:before="60" w:after="60" w:line="240" w:lineRule="auto"/>
              <w:jc w:val="center"/>
              <w:rPr>
                <w:sz w:val="24"/>
                <w:szCs w:val="24"/>
                <w:lang w:val="en-GB"/>
              </w:rPr>
            </w:pPr>
          </w:p>
        </w:tc>
        <w:tc>
          <w:tcPr>
            <w:tcW w:w="1134" w:type="dxa"/>
          </w:tcPr>
          <w:p w14:paraId="169CB052" w14:textId="6652BE50" w:rsidR="00A60E63" w:rsidRPr="00A60E63" w:rsidRDefault="00153143" w:rsidP="00A60E63">
            <w:pPr>
              <w:spacing w:before="60" w:after="60" w:line="240" w:lineRule="auto"/>
              <w:jc w:val="center"/>
              <w:rPr>
                <w:sz w:val="24"/>
                <w:szCs w:val="24"/>
                <w:lang w:val="en-GB"/>
              </w:rPr>
            </w:pPr>
            <w:r>
              <w:rPr>
                <w:sz w:val="24"/>
                <w:szCs w:val="24"/>
                <w:lang w:val="en-GB"/>
              </w:rPr>
              <w:t>PC-P</w:t>
            </w:r>
            <w:r w:rsidR="00A60E63" w:rsidRPr="00A60E63">
              <w:rPr>
                <w:sz w:val="24"/>
                <w:szCs w:val="24"/>
                <w:lang w:val="en-GB"/>
              </w:rPr>
              <w:t>olar</w:t>
            </w:r>
          </w:p>
        </w:tc>
        <w:tc>
          <w:tcPr>
            <w:tcW w:w="709" w:type="dxa"/>
            <w:vAlign w:val="bottom"/>
          </w:tcPr>
          <w:p w14:paraId="14250518" w14:textId="1D78E506"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6B41323F" w14:textId="41F6D2F9"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3F31947F" w14:textId="35087259"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8" w:type="dxa"/>
            <w:vAlign w:val="bottom"/>
          </w:tcPr>
          <w:p w14:paraId="6C1A9E7B" w14:textId="20179CA5"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543EC66D" w14:textId="44E13763"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074F1340" w14:textId="0F16BBD1"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FA234F2" w14:textId="762FF526"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65" w:type="dxa"/>
            <w:vAlign w:val="bottom"/>
          </w:tcPr>
          <w:p w14:paraId="0CD618AF" w14:textId="28DCA3CC"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94" w:type="dxa"/>
            <w:vAlign w:val="bottom"/>
          </w:tcPr>
          <w:p w14:paraId="0C7DB34A" w14:textId="33849FA7"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850" w:type="dxa"/>
            <w:vAlign w:val="bottom"/>
          </w:tcPr>
          <w:p w14:paraId="4D53DCD2" w14:textId="01ED9BA5"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r>
    </w:tbl>
    <w:p w14:paraId="5D7F86D0" w14:textId="77777777" w:rsidR="00CE5089" w:rsidRPr="00CE5089" w:rsidRDefault="00CE5089" w:rsidP="00CE5089">
      <w:pPr>
        <w:rPr>
          <w:lang w:val="en-GB"/>
        </w:rPr>
      </w:pPr>
    </w:p>
    <w:p w14:paraId="783A4634" w14:textId="1EEB07EE" w:rsidR="00497FB4" w:rsidRDefault="00153143" w:rsidP="00B05393">
      <w:pPr>
        <w:jc w:val="both"/>
        <w:rPr>
          <w:noProof/>
          <w:sz w:val="24"/>
        </w:rPr>
      </w:pPr>
      <w:r>
        <w:rPr>
          <w:noProof/>
          <w:sz w:val="24"/>
        </w:rPr>
        <w:t>It is seen that the minimum Hamming distance of the block codes based on Golay code is larger than that of block codes based on RM and PC-Polar codes</w:t>
      </w:r>
      <w:r w:rsidR="00525361">
        <w:rPr>
          <w:noProof/>
          <w:sz w:val="24"/>
        </w:rPr>
        <w:t xml:space="preserve"> for cases of </w:t>
      </w:r>
      <w:r w:rsidR="00497FB4">
        <w:rPr>
          <w:noProof/>
          <w:sz w:val="24"/>
        </w:rPr>
        <w:t>N=2</w:t>
      </w:r>
      <w:r w:rsidR="00525361">
        <w:rPr>
          <w:noProof/>
          <w:sz w:val="24"/>
        </w:rPr>
        <w:t>0</w:t>
      </w:r>
      <w:r w:rsidR="00497FB4">
        <w:rPr>
          <w:noProof/>
          <w:sz w:val="24"/>
        </w:rPr>
        <w:t xml:space="preserve"> and 2</w:t>
      </w:r>
      <w:r w:rsidR="00525361">
        <w:rPr>
          <w:noProof/>
          <w:sz w:val="24"/>
        </w:rPr>
        <w:t>4</w:t>
      </w:r>
      <w:r w:rsidR="009836A6">
        <w:rPr>
          <w:noProof/>
          <w:sz w:val="24"/>
        </w:rPr>
        <w:t xml:space="preserve"> bits</w:t>
      </w:r>
      <w:r w:rsidR="00525361">
        <w:rPr>
          <w:noProof/>
          <w:sz w:val="24"/>
        </w:rPr>
        <w:t xml:space="preserve">. </w:t>
      </w:r>
      <w:r w:rsidR="003D5941">
        <w:rPr>
          <w:noProof/>
          <w:sz w:val="24"/>
        </w:rPr>
        <w:t xml:space="preserve">For the case of 32 bits, the minimum Hamming distances of RM based block codes are slight larger than that of Golay based block codes but much larger than that of PC-Polar for K &gt;7. </w:t>
      </w:r>
      <w:r w:rsidR="00510728">
        <w:rPr>
          <w:noProof/>
          <w:sz w:val="24"/>
        </w:rPr>
        <w:t xml:space="preserve"> Considering all the three cases, Golay based block codes should have better performance in terms of minimum Hamming distance.</w:t>
      </w:r>
    </w:p>
    <w:p w14:paraId="1C86F56C" w14:textId="507852E0" w:rsidR="00606596" w:rsidRDefault="00606596" w:rsidP="00606596">
      <w:pPr>
        <w:pStyle w:val="Heading2"/>
        <w:rPr>
          <w:noProof/>
        </w:rPr>
      </w:pPr>
      <w:r>
        <w:rPr>
          <w:noProof/>
        </w:rPr>
        <w:t xml:space="preserve">Comparison </w:t>
      </w:r>
      <w:r w:rsidR="001026BF">
        <w:rPr>
          <w:noProof/>
        </w:rPr>
        <w:t xml:space="preserve">for </w:t>
      </w:r>
      <w:r>
        <w:rPr>
          <w:noProof/>
        </w:rPr>
        <w:t xml:space="preserve">the required SNR </w:t>
      </w:r>
      <w:r w:rsidR="001026BF">
        <w:rPr>
          <w:noProof/>
        </w:rPr>
        <w:t xml:space="preserve">of the </w:t>
      </w:r>
      <w:r>
        <w:rPr>
          <w:noProof/>
        </w:rPr>
        <w:t>target BLER</w:t>
      </w:r>
    </w:p>
    <w:p w14:paraId="06373AA3" w14:textId="10F83421" w:rsidR="00606596" w:rsidRPr="00084292" w:rsidRDefault="001026BF" w:rsidP="00B05393">
      <w:pPr>
        <w:jc w:val="both"/>
        <w:rPr>
          <w:noProof/>
          <w:sz w:val="24"/>
        </w:rPr>
      </w:pPr>
      <w:r w:rsidRPr="00084292">
        <w:rPr>
          <w:noProof/>
          <w:sz w:val="24"/>
        </w:rPr>
        <w:t xml:space="preserve">The performance comparison in terms of the required SNR among the three kinds of the codes are </w:t>
      </w:r>
      <w:r w:rsidR="0096279F" w:rsidRPr="00084292">
        <w:rPr>
          <w:noProof/>
          <w:sz w:val="24"/>
        </w:rPr>
        <w:t xml:space="preserve">depicted in </w:t>
      </w:r>
      <w:r w:rsidR="00C433B2" w:rsidRPr="00084292">
        <w:rPr>
          <w:noProof/>
          <w:sz w:val="24"/>
        </w:rPr>
        <w:t>F</w:t>
      </w:r>
      <w:r w:rsidR="0096279F" w:rsidRPr="00084292">
        <w:rPr>
          <w:noProof/>
          <w:sz w:val="24"/>
        </w:rPr>
        <w:t xml:space="preserve">igure </w:t>
      </w:r>
      <w:r w:rsidR="00C433B2" w:rsidRPr="00084292">
        <w:rPr>
          <w:noProof/>
          <w:sz w:val="24"/>
        </w:rPr>
        <w:t>1 and Figure 2 for target BLER of 0.1% and 0.01%, respectively.</w:t>
      </w:r>
      <w:r w:rsidR="001623DE">
        <w:rPr>
          <w:noProof/>
          <w:sz w:val="24"/>
        </w:rPr>
        <w:t xml:space="preserve"> For Golay </w:t>
      </w:r>
      <w:r w:rsidR="00F83DBE">
        <w:rPr>
          <w:noProof/>
          <w:sz w:val="24"/>
        </w:rPr>
        <w:t xml:space="preserve">based block codes, </w:t>
      </w:r>
      <w:r w:rsidR="000B6714">
        <w:rPr>
          <w:noProof/>
          <w:sz w:val="24"/>
        </w:rPr>
        <w:t>OSD 2 decoding algorithm is used. The performance of OSD 2 is very close to that of the maximum likelihood decoding</w:t>
      </w:r>
      <w:r w:rsidR="00B05393">
        <w:rPr>
          <w:noProof/>
          <w:sz w:val="24"/>
        </w:rPr>
        <w:t xml:space="preserve"> (MLD)</w:t>
      </w:r>
      <w:r w:rsidR="000B6714">
        <w:rPr>
          <w:noProof/>
          <w:sz w:val="24"/>
        </w:rPr>
        <w:t>. Specially, there is almost no perforamnce loss when the coded block size is less than 32 bits.</w:t>
      </w:r>
      <w:r w:rsidR="00B05393">
        <w:rPr>
          <w:noProof/>
          <w:sz w:val="24"/>
        </w:rPr>
        <w:t xml:space="preserve"> The </w:t>
      </w:r>
      <w:r w:rsidR="000B6714">
        <w:rPr>
          <w:noProof/>
          <w:sz w:val="24"/>
        </w:rPr>
        <w:t xml:space="preserve"> </w:t>
      </w:r>
      <w:r w:rsidR="00B05393">
        <w:rPr>
          <w:noProof/>
          <w:sz w:val="24"/>
        </w:rPr>
        <w:t xml:space="preserve">MLD algoirthm is applied for both RM and PC-Polar codes. Just as </w:t>
      </w:r>
      <w:r w:rsidR="00B05393">
        <w:rPr>
          <w:noProof/>
          <w:sz w:val="24"/>
        </w:rPr>
        <w:lastRenderedPageBreak/>
        <w:t xml:space="preserve">mentioned in previous section, the generator matrice of PC-Polar codes are deduced to calculate the minimum Hamming distance. It is quite easy to use MLD algorithm to decoding PC-Polar codes. </w:t>
      </w:r>
    </w:p>
    <w:p w14:paraId="0916FD5B" w14:textId="17CD48F6" w:rsidR="000946E8" w:rsidRDefault="0026227C" w:rsidP="00F96329">
      <w:pPr>
        <w:jc w:val="center"/>
        <w:rPr>
          <w:lang w:val="en-GB"/>
        </w:rPr>
      </w:pPr>
      <w:r w:rsidRPr="0026227C">
        <w:rPr>
          <w:noProof/>
        </w:rPr>
        <w:drawing>
          <wp:inline distT="0" distB="0" distL="0" distR="0" wp14:anchorId="1BE3205C" wp14:editId="5FC49E49">
            <wp:extent cx="6332220" cy="47589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4758998"/>
                    </a:xfrm>
                    <a:prstGeom prst="rect">
                      <a:avLst/>
                    </a:prstGeom>
                    <a:noFill/>
                    <a:ln>
                      <a:noFill/>
                    </a:ln>
                  </pic:spPr>
                </pic:pic>
              </a:graphicData>
            </a:graphic>
          </wp:inline>
        </w:drawing>
      </w:r>
    </w:p>
    <w:p w14:paraId="3D8282F7" w14:textId="553FFC40" w:rsidR="000946E8" w:rsidRDefault="000946E8" w:rsidP="00084292">
      <w:pPr>
        <w:jc w:val="center"/>
        <w:rPr>
          <w:noProof/>
          <w:sz w:val="24"/>
        </w:rPr>
      </w:pPr>
      <w:r w:rsidRPr="00084292">
        <w:rPr>
          <w:noProof/>
          <w:sz w:val="24"/>
        </w:rPr>
        <w:t xml:space="preserve">Figure 1. </w:t>
      </w:r>
      <w:r w:rsidR="00084292">
        <w:rPr>
          <w:noProof/>
          <w:sz w:val="24"/>
        </w:rPr>
        <w:t>r</w:t>
      </w:r>
      <w:r w:rsidR="00084292" w:rsidRPr="00084292">
        <w:rPr>
          <w:noProof/>
          <w:sz w:val="24"/>
        </w:rPr>
        <w:t xml:space="preserve">equired SNR at </w:t>
      </w:r>
      <w:r w:rsidRPr="00084292">
        <w:rPr>
          <w:noProof/>
          <w:sz w:val="24"/>
        </w:rPr>
        <w:t>BLER of 0.1%</w:t>
      </w:r>
      <w:r w:rsidR="00084292" w:rsidRPr="00084292">
        <w:rPr>
          <w:noProof/>
          <w:sz w:val="24"/>
        </w:rPr>
        <w:t xml:space="preserve"> for variable K and variable N</w:t>
      </w:r>
    </w:p>
    <w:p w14:paraId="06A204B5" w14:textId="277E2F79" w:rsidR="00336A0D" w:rsidRPr="00B05393" w:rsidRDefault="00336A0D" w:rsidP="00336A0D">
      <w:pPr>
        <w:jc w:val="both"/>
        <w:rPr>
          <w:noProof/>
          <w:sz w:val="24"/>
        </w:rPr>
      </w:pPr>
      <w:r>
        <w:rPr>
          <w:noProof/>
          <w:sz w:val="24"/>
        </w:rPr>
        <w:t xml:space="preserve">It is seen that the required SNR at BLER of 0.1% and 0.01% of the Golay based block codes is better than that of RM based block codes and </w:t>
      </w:r>
      <w:r w:rsidR="00585B3B">
        <w:rPr>
          <w:noProof/>
          <w:sz w:val="24"/>
        </w:rPr>
        <w:t xml:space="preserve">more significantly than </w:t>
      </w:r>
      <w:r>
        <w:rPr>
          <w:noProof/>
          <w:sz w:val="24"/>
        </w:rPr>
        <w:t>PC-Polar codes for cases of N=20 and 24 bits. Specially, for required SNR at BLER of 0.01%, the gain of Golay based block codes is around 0.5 dB than that of RM based block codes except the case of K = 5 and 6. For the case of 32 bits, required SNR at BLER of 0.1% and 0.01% of the Golay based block codes is comparable to that of he RM based block codes and much lower than that of PC-Polar coded.</w:t>
      </w:r>
      <w:r w:rsidR="00445086">
        <w:rPr>
          <w:noProof/>
          <w:sz w:val="24"/>
        </w:rPr>
        <w:t xml:space="preserve"> </w:t>
      </w:r>
      <w:r w:rsidR="00533CCB">
        <w:rPr>
          <w:noProof/>
          <w:sz w:val="24"/>
        </w:rPr>
        <w:t>For seversal cases of K, the gains of Golay based block codes are around 1dB than that of PC-Polar codes.</w:t>
      </w:r>
      <w:r w:rsidR="00445086">
        <w:rPr>
          <w:noProof/>
          <w:sz w:val="24"/>
        </w:rPr>
        <w:t xml:space="preserve"> </w:t>
      </w:r>
    </w:p>
    <w:p w14:paraId="00B6FA03" w14:textId="0AE3EB21" w:rsidR="00336A0D" w:rsidRPr="00084292" w:rsidRDefault="006F3363" w:rsidP="00084292">
      <w:pPr>
        <w:jc w:val="center"/>
        <w:rPr>
          <w:noProof/>
          <w:sz w:val="24"/>
        </w:rPr>
      </w:pPr>
      <w:r w:rsidRPr="00B95132">
        <w:rPr>
          <w:noProof/>
          <w:sz w:val="24"/>
        </w:rPr>
        <w:lastRenderedPageBreak/>
        <w:drawing>
          <wp:inline distT="0" distB="0" distL="0" distR="0" wp14:anchorId="64BFFF4B" wp14:editId="4BE9C864">
            <wp:extent cx="6332220" cy="4824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4824095"/>
                    </a:xfrm>
                    <a:prstGeom prst="rect">
                      <a:avLst/>
                    </a:prstGeom>
                    <a:noFill/>
                    <a:ln>
                      <a:noFill/>
                    </a:ln>
                  </pic:spPr>
                </pic:pic>
              </a:graphicData>
            </a:graphic>
          </wp:inline>
        </w:drawing>
      </w:r>
    </w:p>
    <w:p w14:paraId="14EFDA06" w14:textId="64BD1A27" w:rsidR="00084292" w:rsidRDefault="00084292" w:rsidP="00084292">
      <w:pPr>
        <w:jc w:val="center"/>
        <w:rPr>
          <w:noProof/>
          <w:sz w:val="24"/>
        </w:rPr>
      </w:pPr>
      <w:r w:rsidRPr="00084292">
        <w:rPr>
          <w:noProof/>
          <w:sz w:val="24"/>
        </w:rPr>
        <w:t xml:space="preserve">Figure </w:t>
      </w:r>
      <w:r>
        <w:rPr>
          <w:noProof/>
          <w:sz w:val="24"/>
        </w:rPr>
        <w:t>2</w:t>
      </w:r>
      <w:r w:rsidRPr="00084292">
        <w:rPr>
          <w:noProof/>
          <w:sz w:val="24"/>
        </w:rPr>
        <w:t xml:space="preserve">. </w:t>
      </w:r>
      <w:r>
        <w:rPr>
          <w:noProof/>
          <w:sz w:val="24"/>
        </w:rPr>
        <w:t>r</w:t>
      </w:r>
      <w:r w:rsidRPr="00084292">
        <w:rPr>
          <w:noProof/>
          <w:sz w:val="24"/>
        </w:rPr>
        <w:t>equired SNR at BLER of 0.</w:t>
      </w:r>
      <w:r w:rsidR="00244ABC">
        <w:rPr>
          <w:noProof/>
          <w:sz w:val="24"/>
        </w:rPr>
        <w:t>0</w:t>
      </w:r>
      <w:r w:rsidRPr="00084292">
        <w:rPr>
          <w:noProof/>
          <w:sz w:val="24"/>
        </w:rPr>
        <w:t>1% for variable K and variable N</w:t>
      </w:r>
    </w:p>
    <w:p w14:paraId="5018AA1F" w14:textId="125C7B40" w:rsidR="005540B6" w:rsidRDefault="005540B6" w:rsidP="005540B6">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w:t>
      </w:r>
      <w:r w:rsidR="00C36F2D">
        <w:rPr>
          <w:sz w:val="24"/>
          <w:szCs w:val="24"/>
          <w:lang w:eastAsia="ko-KR"/>
        </w:rPr>
        <w:t xml:space="preserve">based block </w:t>
      </w:r>
      <w:r>
        <w:rPr>
          <w:sz w:val="24"/>
          <w:szCs w:val="24"/>
          <w:lang w:eastAsia="ko-KR"/>
        </w:rPr>
        <w:t xml:space="preserve">codes </w:t>
      </w:r>
      <w:r w:rsidR="004B3088">
        <w:rPr>
          <w:sz w:val="24"/>
          <w:szCs w:val="24"/>
          <w:lang w:eastAsia="ko-KR"/>
        </w:rPr>
        <w:t xml:space="preserve">with OSD 2 </w:t>
      </w:r>
      <w:r>
        <w:rPr>
          <w:sz w:val="24"/>
          <w:szCs w:val="24"/>
          <w:lang w:eastAsia="ko-KR"/>
        </w:rPr>
        <w:t>outperform RM</w:t>
      </w:r>
      <w:r w:rsidR="00C36F2D">
        <w:rPr>
          <w:sz w:val="24"/>
          <w:szCs w:val="24"/>
          <w:lang w:eastAsia="ko-KR"/>
        </w:rPr>
        <w:t xml:space="preserve"> based block </w:t>
      </w:r>
      <w:r>
        <w:rPr>
          <w:sz w:val="24"/>
          <w:szCs w:val="24"/>
          <w:lang w:eastAsia="ko-KR"/>
        </w:rPr>
        <w:t>codes</w:t>
      </w:r>
      <w:r w:rsidR="004B3088">
        <w:rPr>
          <w:sz w:val="24"/>
          <w:szCs w:val="24"/>
          <w:lang w:eastAsia="ko-KR"/>
        </w:rPr>
        <w:t xml:space="preserve"> with MLD</w:t>
      </w:r>
      <w:r w:rsidR="00C36F2D">
        <w:rPr>
          <w:sz w:val="24"/>
          <w:szCs w:val="24"/>
          <w:lang w:eastAsia="ko-KR"/>
        </w:rPr>
        <w:t xml:space="preserve"> for N=20 and 24 and has comparable performance with RM based block codes</w:t>
      </w:r>
      <w:r w:rsidR="004B3088">
        <w:rPr>
          <w:sz w:val="24"/>
          <w:szCs w:val="24"/>
          <w:lang w:eastAsia="ko-KR"/>
        </w:rPr>
        <w:t xml:space="preserve"> with MLD</w:t>
      </w:r>
      <w:r w:rsidR="00C36F2D">
        <w:rPr>
          <w:sz w:val="24"/>
          <w:szCs w:val="24"/>
          <w:lang w:eastAsia="ko-KR"/>
        </w:rPr>
        <w:t xml:space="preserve"> for N=32</w:t>
      </w:r>
      <w:r w:rsidRPr="00925F0C">
        <w:rPr>
          <w:color w:val="000000" w:themeColor="text1"/>
          <w:sz w:val="24"/>
          <w:szCs w:val="24"/>
        </w:rPr>
        <w:t>.</w:t>
      </w:r>
    </w:p>
    <w:p w14:paraId="7B16723B" w14:textId="3B499C78" w:rsidR="005540B6" w:rsidRDefault="005540B6" w:rsidP="005540B6">
      <w:pPr>
        <w:rPr>
          <w:color w:val="000000" w:themeColor="text1"/>
          <w:sz w:val="24"/>
          <w:szCs w:val="24"/>
        </w:rPr>
      </w:pPr>
      <w:r w:rsidRPr="00925F0C">
        <w:rPr>
          <w:b/>
          <w:sz w:val="24"/>
          <w:szCs w:val="24"/>
          <w:u w:val="single"/>
          <w:lang w:eastAsia="ko-KR"/>
        </w:rPr>
        <w:t>O</w:t>
      </w:r>
      <w:r>
        <w:rPr>
          <w:b/>
          <w:sz w:val="24"/>
          <w:szCs w:val="24"/>
          <w:u w:val="single"/>
          <w:lang w:eastAsia="ko-KR"/>
        </w:rPr>
        <w:t xml:space="preserve">bservation </w:t>
      </w:r>
      <w:r w:rsidR="001C1C0E">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w:t>
      </w:r>
      <w:r w:rsidR="007D6E4E">
        <w:rPr>
          <w:sz w:val="24"/>
          <w:szCs w:val="24"/>
          <w:lang w:eastAsia="ko-KR"/>
        </w:rPr>
        <w:t xml:space="preserve">based block codes </w:t>
      </w:r>
      <w:r w:rsidR="004B3088">
        <w:rPr>
          <w:sz w:val="24"/>
          <w:szCs w:val="24"/>
          <w:lang w:eastAsia="ko-KR"/>
        </w:rPr>
        <w:t xml:space="preserve">with OSD 2 </w:t>
      </w:r>
      <w:r>
        <w:rPr>
          <w:sz w:val="24"/>
          <w:szCs w:val="24"/>
          <w:lang w:eastAsia="ko-KR"/>
        </w:rPr>
        <w:t xml:space="preserve">outperform </w:t>
      </w:r>
      <w:r w:rsidR="007D6E4E">
        <w:rPr>
          <w:sz w:val="24"/>
          <w:szCs w:val="24"/>
          <w:lang w:eastAsia="ko-KR"/>
        </w:rPr>
        <w:t>PC-</w:t>
      </w:r>
      <w:r>
        <w:rPr>
          <w:sz w:val="24"/>
          <w:szCs w:val="24"/>
          <w:lang w:eastAsia="ko-KR"/>
        </w:rPr>
        <w:t xml:space="preserve">Polar codes </w:t>
      </w:r>
      <w:r w:rsidR="004B3088">
        <w:rPr>
          <w:sz w:val="24"/>
          <w:szCs w:val="24"/>
          <w:lang w:eastAsia="ko-KR"/>
        </w:rPr>
        <w:t xml:space="preserve">with MLD </w:t>
      </w:r>
      <w:r w:rsidR="007D6E4E">
        <w:rPr>
          <w:sz w:val="24"/>
          <w:szCs w:val="24"/>
          <w:lang w:eastAsia="ko-KR"/>
        </w:rPr>
        <w:t>very much for N=20,</w:t>
      </w:r>
      <w:r w:rsidR="003E030D">
        <w:rPr>
          <w:sz w:val="24"/>
          <w:szCs w:val="24"/>
          <w:lang w:eastAsia="ko-KR"/>
        </w:rPr>
        <w:t xml:space="preserve"> 2</w:t>
      </w:r>
      <w:r w:rsidR="007D6E4E">
        <w:rPr>
          <w:sz w:val="24"/>
          <w:szCs w:val="24"/>
          <w:lang w:eastAsia="ko-KR"/>
        </w:rPr>
        <w:t xml:space="preserve">4 and </w:t>
      </w:r>
      <w:r w:rsidR="003E030D">
        <w:rPr>
          <w:sz w:val="24"/>
          <w:szCs w:val="24"/>
          <w:lang w:eastAsia="ko-KR"/>
        </w:rPr>
        <w:t>3</w:t>
      </w:r>
      <w:r w:rsidR="007D6E4E">
        <w:rPr>
          <w:sz w:val="24"/>
          <w:szCs w:val="24"/>
          <w:lang w:eastAsia="ko-KR"/>
        </w:rPr>
        <w:t>2</w:t>
      </w:r>
      <w:r w:rsidRPr="00925F0C">
        <w:rPr>
          <w:color w:val="000000" w:themeColor="text1"/>
          <w:sz w:val="24"/>
          <w:szCs w:val="24"/>
        </w:rPr>
        <w:t>.</w:t>
      </w:r>
    </w:p>
    <w:p w14:paraId="3C192D86" w14:textId="77148102" w:rsidR="00BF3B90" w:rsidRPr="00084292" w:rsidRDefault="00BF3B90" w:rsidP="005540B6">
      <w:pPr>
        <w:rPr>
          <w:noProof/>
          <w:sz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w:t>
      </w:r>
      <w:r w:rsidR="001A3AD8">
        <w:rPr>
          <w:sz w:val="24"/>
          <w:szCs w:val="24"/>
          <w:lang w:eastAsia="ko-KR"/>
        </w:rPr>
        <w:t xml:space="preserve"> with MLD</w:t>
      </w:r>
      <w:r>
        <w:rPr>
          <w:sz w:val="24"/>
          <w:szCs w:val="24"/>
          <w:lang w:eastAsia="ko-KR"/>
        </w:rPr>
        <w:t xml:space="preserve"> outperform PC-Polar codes with MLD for N=20, 24 and 32</w:t>
      </w:r>
      <w:r w:rsidR="001A3AD8">
        <w:rPr>
          <w:sz w:val="24"/>
          <w:szCs w:val="24"/>
          <w:lang w:eastAsia="ko-KR"/>
        </w:rPr>
        <w:t xml:space="preserve"> in majority cases</w:t>
      </w:r>
      <w:r w:rsidRPr="00925F0C">
        <w:rPr>
          <w:color w:val="000000" w:themeColor="text1"/>
          <w:sz w:val="24"/>
          <w:szCs w:val="24"/>
        </w:rPr>
        <w:t>.</w:t>
      </w:r>
    </w:p>
    <w:p w14:paraId="256A2BC9" w14:textId="19737CA3" w:rsidR="00CC4202" w:rsidRDefault="000D2D3A" w:rsidP="00733596">
      <w:pPr>
        <w:pStyle w:val="Heading1"/>
      </w:pPr>
      <w:r>
        <w:t>Decoding c</w:t>
      </w:r>
      <w:r w:rsidR="00733596" w:rsidRPr="00733596">
        <w:t>omplexity, latency and memory</w:t>
      </w:r>
    </w:p>
    <w:p w14:paraId="7286AD0B" w14:textId="59486CC9" w:rsidR="007C6D5A" w:rsidRDefault="00D54709" w:rsidP="000D6D02">
      <w:pPr>
        <w:jc w:val="both"/>
        <w:rPr>
          <w:noProof/>
          <w:sz w:val="24"/>
        </w:rPr>
      </w:pPr>
      <w:r w:rsidRPr="000D6D02">
        <w:rPr>
          <w:noProof/>
          <w:sz w:val="24"/>
        </w:rPr>
        <w:t xml:space="preserve">The OSD algorithm is a very efficient soft decoding </w:t>
      </w:r>
      <w:r w:rsidR="000D6D02" w:rsidRPr="000D6D02">
        <w:rPr>
          <w:noProof/>
          <w:sz w:val="24"/>
        </w:rPr>
        <w:t>algorithm for binary linear block codes</w:t>
      </w:r>
      <w:r w:rsidR="00354B46">
        <w:rPr>
          <w:noProof/>
          <w:sz w:val="24"/>
        </w:rPr>
        <w:t xml:space="preserve"> especially for small block length</w:t>
      </w:r>
      <w:r w:rsidR="000D6D02" w:rsidRPr="000D6D02">
        <w:rPr>
          <w:noProof/>
          <w:sz w:val="24"/>
        </w:rPr>
        <w:t>. The basic idea of this approach is to achieve a desired error performance progressively in a number of stages. For each decoding stage, the error performance is tightly bounded and the decoding is terminated at the stage where either near-optimum error performance or a desired level of error performance is achieved.</w:t>
      </w:r>
      <w:r w:rsidR="000D6D02">
        <w:rPr>
          <w:noProof/>
          <w:sz w:val="24"/>
        </w:rPr>
        <w:t xml:space="preserve"> Therefore, m</w:t>
      </w:r>
      <w:r w:rsidR="000D6D02" w:rsidRPr="000D6D02">
        <w:rPr>
          <w:noProof/>
          <w:sz w:val="24"/>
        </w:rPr>
        <w:t>ore flexibility in the tradeoff between performance and decoding complexity is provided</w:t>
      </w:r>
      <w:r w:rsidR="00CF3FE4" w:rsidRPr="00CF3FE4">
        <w:rPr>
          <w:noProof/>
          <w:sz w:val="24"/>
        </w:rPr>
        <w:t xml:space="preserve"> </w:t>
      </w:r>
      <w:r w:rsidR="00CF3FE4">
        <w:rPr>
          <w:noProof/>
          <w:sz w:val="24"/>
        </w:rPr>
        <w:t>compared with ML decoding</w:t>
      </w:r>
      <w:r w:rsidR="000D6D02" w:rsidRPr="000D6D02">
        <w:rPr>
          <w:noProof/>
          <w:sz w:val="24"/>
        </w:rPr>
        <w:t>.</w:t>
      </w:r>
      <w:r w:rsidR="005455E7">
        <w:rPr>
          <w:noProof/>
          <w:sz w:val="24"/>
        </w:rPr>
        <w:t>O</w:t>
      </w:r>
      <w:r w:rsidR="003204C0">
        <w:rPr>
          <w:noProof/>
          <w:sz w:val="24"/>
        </w:rPr>
        <w:t xml:space="preserve">ther reliability based decoding </w:t>
      </w:r>
      <w:r w:rsidR="00A67100">
        <w:rPr>
          <w:noProof/>
          <w:sz w:val="24"/>
        </w:rPr>
        <w:lastRenderedPageBreak/>
        <w:t xml:space="preserve">methods </w:t>
      </w:r>
      <w:r w:rsidR="003204C0">
        <w:rPr>
          <w:noProof/>
          <w:sz w:val="24"/>
        </w:rPr>
        <w:t xml:space="preserve">could provide further performance/complexity enhancements </w:t>
      </w:r>
      <w:r w:rsidR="003204C0">
        <w:rPr>
          <w:noProof/>
          <w:sz w:val="24"/>
        </w:rPr>
        <w:fldChar w:fldCharType="begin"/>
      </w:r>
      <w:r w:rsidR="003204C0">
        <w:rPr>
          <w:noProof/>
          <w:sz w:val="24"/>
        </w:rPr>
        <w:instrText xml:space="preserve"> REF _Ref471650393 \r \h </w:instrText>
      </w:r>
      <w:r w:rsidR="003204C0">
        <w:rPr>
          <w:noProof/>
          <w:sz w:val="24"/>
        </w:rPr>
      </w:r>
      <w:r w:rsidR="003204C0">
        <w:rPr>
          <w:noProof/>
          <w:sz w:val="24"/>
        </w:rPr>
        <w:fldChar w:fldCharType="separate"/>
      </w:r>
      <w:r w:rsidR="003204C0">
        <w:rPr>
          <w:noProof/>
          <w:sz w:val="24"/>
        </w:rPr>
        <w:t>[6]</w:t>
      </w:r>
      <w:r w:rsidR="003204C0">
        <w:rPr>
          <w:noProof/>
          <w:sz w:val="24"/>
        </w:rPr>
        <w:fldChar w:fldCharType="end"/>
      </w:r>
      <w:r w:rsidR="003204C0">
        <w:rPr>
          <w:noProof/>
          <w:sz w:val="24"/>
        </w:rPr>
        <w:fldChar w:fldCharType="begin"/>
      </w:r>
      <w:r w:rsidR="003204C0">
        <w:rPr>
          <w:noProof/>
          <w:sz w:val="24"/>
        </w:rPr>
        <w:instrText xml:space="preserve"> REF _Ref471650395 \r \h </w:instrText>
      </w:r>
      <w:r w:rsidR="003204C0">
        <w:rPr>
          <w:noProof/>
          <w:sz w:val="24"/>
        </w:rPr>
      </w:r>
      <w:r w:rsidR="003204C0">
        <w:rPr>
          <w:noProof/>
          <w:sz w:val="24"/>
        </w:rPr>
        <w:fldChar w:fldCharType="separate"/>
      </w:r>
      <w:r w:rsidR="003204C0">
        <w:rPr>
          <w:noProof/>
          <w:sz w:val="24"/>
        </w:rPr>
        <w:t>[7]</w:t>
      </w:r>
      <w:r w:rsidR="003204C0">
        <w:rPr>
          <w:noProof/>
          <w:sz w:val="24"/>
        </w:rPr>
        <w:fldChar w:fldCharType="end"/>
      </w:r>
      <w:r w:rsidR="003204C0">
        <w:rPr>
          <w:noProof/>
          <w:sz w:val="24"/>
        </w:rPr>
        <w:t xml:space="preserve">. For </w:t>
      </w:r>
      <w:r w:rsidR="005455E7">
        <w:rPr>
          <w:noProof/>
          <w:sz w:val="24"/>
        </w:rPr>
        <w:t>the purpose of very short block length code decoding, OSD provides sufficient complexity and performance tradeoff.</w:t>
      </w:r>
    </w:p>
    <w:p w14:paraId="5D3D19F1" w14:textId="47AEEC53" w:rsidR="0089705A" w:rsidRDefault="000D6D02" w:rsidP="004D31C8">
      <w:pPr>
        <w:rPr>
          <w:noProof/>
          <w:sz w:val="24"/>
        </w:rPr>
      </w:pPr>
      <w:r>
        <w:rPr>
          <w:noProof/>
          <w:sz w:val="24"/>
        </w:rPr>
        <w:t>In general, the performance of one or two</w:t>
      </w:r>
      <w:r w:rsidR="000414AF">
        <w:rPr>
          <w:noProof/>
          <w:sz w:val="24"/>
        </w:rPr>
        <w:t>-</w:t>
      </w:r>
      <w:r>
        <w:rPr>
          <w:noProof/>
          <w:sz w:val="24"/>
        </w:rPr>
        <w:t xml:space="preserve">stage </w:t>
      </w:r>
      <w:r w:rsidR="00472F2E">
        <w:rPr>
          <w:noProof/>
          <w:sz w:val="24"/>
        </w:rPr>
        <w:t xml:space="preserve">OSD </w:t>
      </w:r>
      <w:r>
        <w:rPr>
          <w:noProof/>
          <w:sz w:val="24"/>
        </w:rPr>
        <w:t xml:space="preserve">are </w:t>
      </w:r>
      <w:r w:rsidR="00244893">
        <w:rPr>
          <w:noProof/>
          <w:sz w:val="24"/>
        </w:rPr>
        <w:t xml:space="preserve">very closed to that of MLD for small coded block size. </w:t>
      </w:r>
      <w:r w:rsidR="00244893" w:rsidRPr="00084292">
        <w:rPr>
          <w:noProof/>
          <w:sz w:val="24"/>
        </w:rPr>
        <w:t xml:space="preserve">The performance comparison in terms of the required SNR </w:t>
      </w:r>
      <w:r w:rsidR="00AA414A">
        <w:rPr>
          <w:noProof/>
          <w:sz w:val="24"/>
        </w:rPr>
        <w:t>between</w:t>
      </w:r>
      <w:r w:rsidR="00244893">
        <w:rPr>
          <w:noProof/>
          <w:sz w:val="24"/>
        </w:rPr>
        <w:t xml:space="preserve"> Golay based with OD 1</w:t>
      </w:r>
      <w:r w:rsidR="00AA414A">
        <w:rPr>
          <w:noProof/>
          <w:sz w:val="24"/>
        </w:rPr>
        <w:t xml:space="preserve"> </w:t>
      </w:r>
      <w:r w:rsidR="00244893">
        <w:rPr>
          <w:noProof/>
          <w:sz w:val="24"/>
        </w:rPr>
        <w:t xml:space="preserve"> and PC-Polar with MLD is </w:t>
      </w:r>
      <w:r w:rsidR="00244893" w:rsidRPr="00084292">
        <w:rPr>
          <w:noProof/>
          <w:sz w:val="24"/>
        </w:rPr>
        <w:t xml:space="preserve">depicted in Figure </w:t>
      </w:r>
      <w:r w:rsidR="00244893">
        <w:rPr>
          <w:noProof/>
          <w:sz w:val="24"/>
        </w:rPr>
        <w:t>3</w:t>
      </w:r>
      <w:r w:rsidR="004D68F7">
        <w:rPr>
          <w:noProof/>
          <w:sz w:val="24"/>
        </w:rPr>
        <w:t xml:space="preserve"> </w:t>
      </w:r>
      <w:r w:rsidR="00244893">
        <w:rPr>
          <w:noProof/>
          <w:sz w:val="24"/>
        </w:rPr>
        <w:t xml:space="preserve">for target BLER of </w:t>
      </w:r>
      <w:r w:rsidR="00244893" w:rsidRPr="00084292">
        <w:rPr>
          <w:noProof/>
          <w:sz w:val="24"/>
        </w:rPr>
        <w:t>0.01%</w:t>
      </w:r>
      <w:r w:rsidR="00AA414A">
        <w:rPr>
          <w:noProof/>
          <w:sz w:val="24"/>
        </w:rPr>
        <w:t xml:space="preserve"> with K =7 to 12</w:t>
      </w:r>
      <w:r w:rsidR="00244893" w:rsidRPr="00084292">
        <w:rPr>
          <w:noProof/>
          <w:sz w:val="24"/>
        </w:rPr>
        <w:t>.</w:t>
      </w:r>
      <w:r w:rsidR="00244893">
        <w:rPr>
          <w:noProof/>
          <w:sz w:val="24"/>
        </w:rPr>
        <w:t xml:space="preserve"> </w:t>
      </w:r>
      <w:r>
        <w:rPr>
          <w:noProof/>
          <w:sz w:val="24"/>
        </w:rPr>
        <w:t xml:space="preserve"> </w:t>
      </w:r>
      <w:r w:rsidR="007A3444">
        <w:rPr>
          <w:noProof/>
          <w:sz w:val="24"/>
        </w:rPr>
        <w:t>It is seen that the overall performance of Golay based block codes with OSD 1 is better than better than PC-Polar codes with MLD for N=2</w:t>
      </w:r>
      <w:r w:rsidR="0089705A">
        <w:rPr>
          <w:noProof/>
          <w:sz w:val="24"/>
        </w:rPr>
        <w:t>0, 24, and 32</w:t>
      </w:r>
      <w:r w:rsidR="007A3444">
        <w:rPr>
          <w:noProof/>
          <w:sz w:val="24"/>
        </w:rPr>
        <w:t>.</w:t>
      </w:r>
      <w:r w:rsidR="00CC0EA2">
        <w:rPr>
          <w:noProof/>
          <w:sz w:val="24"/>
        </w:rPr>
        <w:t xml:space="preserve"> For K is not larger than 6, we can use MLD decoding since the complexity of MLD is still small.</w:t>
      </w:r>
    </w:p>
    <w:p w14:paraId="413CCA13" w14:textId="648CF393" w:rsidR="000D2D3A" w:rsidRPr="000D6D02" w:rsidRDefault="00465C7F" w:rsidP="004D31C8">
      <w:pPr>
        <w:jc w:val="both"/>
        <w:rPr>
          <w:noProof/>
          <w:sz w:val="24"/>
        </w:rPr>
      </w:pPr>
      <w:r w:rsidRPr="00465C7F">
        <w:rPr>
          <w:noProof/>
          <w:sz w:val="24"/>
        </w:rPr>
        <w:drawing>
          <wp:inline distT="0" distB="0" distL="0" distR="0" wp14:anchorId="048BB60F" wp14:editId="4B2F6AB5">
            <wp:extent cx="6332220" cy="4758998"/>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32220" cy="4758998"/>
                    </a:xfrm>
                    <a:prstGeom prst="rect">
                      <a:avLst/>
                    </a:prstGeom>
                    <a:noFill/>
                    <a:ln>
                      <a:noFill/>
                    </a:ln>
                  </pic:spPr>
                </pic:pic>
              </a:graphicData>
            </a:graphic>
          </wp:inline>
        </w:drawing>
      </w:r>
    </w:p>
    <w:p w14:paraId="542115B7" w14:textId="1D31B4A9" w:rsidR="000D2D3A" w:rsidRDefault="00941310" w:rsidP="00941310">
      <w:pPr>
        <w:jc w:val="center"/>
        <w:rPr>
          <w:noProof/>
          <w:sz w:val="24"/>
        </w:rPr>
      </w:pPr>
      <w:r w:rsidRPr="00084292">
        <w:rPr>
          <w:noProof/>
          <w:sz w:val="24"/>
        </w:rPr>
        <w:t xml:space="preserve">Figure </w:t>
      </w:r>
      <w:r>
        <w:rPr>
          <w:noProof/>
          <w:sz w:val="24"/>
        </w:rPr>
        <w:t>3</w:t>
      </w:r>
      <w:r w:rsidRPr="00084292">
        <w:rPr>
          <w:noProof/>
          <w:sz w:val="24"/>
        </w:rPr>
        <w:t xml:space="preserve">. </w:t>
      </w:r>
      <w:r>
        <w:rPr>
          <w:noProof/>
          <w:sz w:val="24"/>
        </w:rPr>
        <w:t>r</w:t>
      </w:r>
      <w:r w:rsidRPr="00084292">
        <w:rPr>
          <w:noProof/>
          <w:sz w:val="24"/>
        </w:rPr>
        <w:t>equired SNR at BLER of 0.</w:t>
      </w:r>
      <w:r>
        <w:rPr>
          <w:noProof/>
          <w:sz w:val="24"/>
        </w:rPr>
        <w:t>0</w:t>
      </w:r>
      <w:r w:rsidRPr="00084292">
        <w:rPr>
          <w:noProof/>
          <w:sz w:val="24"/>
        </w:rPr>
        <w:t>1% for variable K and variable N</w:t>
      </w:r>
    </w:p>
    <w:p w14:paraId="7DD4499C" w14:textId="0B5DED6F" w:rsidR="001C1C0E" w:rsidRPr="000D6D02" w:rsidRDefault="001C1C0E" w:rsidP="001C1C0E">
      <w:pPr>
        <w:rPr>
          <w:noProof/>
          <w:sz w:val="24"/>
        </w:rPr>
      </w:pPr>
      <w:r w:rsidRPr="00925F0C">
        <w:rPr>
          <w:b/>
          <w:sz w:val="24"/>
          <w:szCs w:val="24"/>
          <w:u w:val="single"/>
          <w:lang w:eastAsia="ko-KR"/>
        </w:rPr>
        <w:t>O</w:t>
      </w:r>
      <w:r>
        <w:rPr>
          <w:b/>
          <w:sz w:val="24"/>
          <w:szCs w:val="24"/>
          <w:u w:val="single"/>
          <w:lang w:eastAsia="ko-KR"/>
        </w:rPr>
        <w:t xml:space="preserve">bservation </w:t>
      </w:r>
      <w:r w:rsidR="00381DA4">
        <w:rPr>
          <w:b/>
          <w:sz w:val="24"/>
          <w:szCs w:val="24"/>
          <w:u w:val="single"/>
          <w:lang w:eastAsia="ko-KR"/>
        </w:rPr>
        <w:t>4</w:t>
      </w:r>
      <w:r w:rsidRPr="00925F0C">
        <w:rPr>
          <w:b/>
          <w:sz w:val="24"/>
          <w:szCs w:val="24"/>
          <w:u w:val="single"/>
          <w:lang w:eastAsia="ko-KR"/>
        </w:rPr>
        <w:t>:</w:t>
      </w:r>
      <w:r w:rsidRPr="00925F0C">
        <w:rPr>
          <w:sz w:val="24"/>
          <w:szCs w:val="24"/>
          <w:lang w:eastAsia="ko-KR"/>
        </w:rPr>
        <w:t xml:space="preserve"> </w:t>
      </w:r>
      <w:r w:rsidR="0024628C">
        <w:rPr>
          <w:sz w:val="24"/>
          <w:szCs w:val="24"/>
          <w:lang w:eastAsia="ko-KR"/>
        </w:rPr>
        <w:t>T</w:t>
      </w:r>
      <w:r w:rsidR="0024628C">
        <w:rPr>
          <w:noProof/>
          <w:sz w:val="24"/>
        </w:rPr>
        <w:t>he overall performance of Golay based block codes with OSD 1 is better than than PC-Polar codes with MLD for N=2</w:t>
      </w:r>
      <w:r w:rsidR="00405FE3">
        <w:rPr>
          <w:noProof/>
          <w:sz w:val="24"/>
        </w:rPr>
        <w:t>0, 2</w:t>
      </w:r>
      <w:r w:rsidR="0024628C">
        <w:rPr>
          <w:noProof/>
          <w:sz w:val="24"/>
        </w:rPr>
        <w:t xml:space="preserve">4 and </w:t>
      </w:r>
      <w:r w:rsidR="00405FE3">
        <w:rPr>
          <w:noProof/>
          <w:sz w:val="24"/>
        </w:rPr>
        <w:t>32</w:t>
      </w:r>
      <w:r w:rsidRPr="00925F0C">
        <w:rPr>
          <w:color w:val="000000" w:themeColor="text1"/>
          <w:sz w:val="24"/>
          <w:szCs w:val="24"/>
        </w:rPr>
        <w:t>.</w:t>
      </w:r>
    </w:p>
    <w:p w14:paraId="5758C128" w14:textId="53F52998" w:rsidR="001A437C" w:rsidRDefault="00A87DF3" w:rsidP="00EF659A">
      <w:pPr>
        <w:jc w:val="both"/>
        <w:rPr>
          <w:noProof/>
          <w:sz w:val="24"/>
        </w:rPr>
      </w:pPr>
      <w:r>
        <w:rPr>
          <w:noProof/>
          <w:sz w:val="24"/>
        </w:rPr>
        <w:t xml:space="preserve">Basically, the computation complexity of OSD 1 is K constructed codewords and </w:t>
      </w:r>
      <w:r w:rsidR="00386FCE" w:rsidRPr="00EF659A">
        <w:rPr>
          <w:noProof/>
          <w:position w:val="-30"/>
          <w:sz w:val="24"/>
        </w:rPr>
        <w:object w:dxaOrig="2320" w:dyaOrig="720" w14:anchorId="4459A66E">
          <v:shape id="_x0000_i1034" type="#_x0000_t75" style="width:115.45pt;height:36pt" o:ole="">
            <v:imagedata r:id="rId31" o:title=""/>
          </v:shape>
          <o:OLEObject Type="Embed" ProgID="Equation.3" ShapeID="_x0000_i1034" DrawAspect="Content" ObjectID="_1545504937" r:id="rId32"/>
        </w:object>
      </w:r>
      <w:r w:rsidR="00196583">
        <w:rPr>
          <w:noProof/>
          <w:sz w:val="24"/>
        </w:rPr>
        <w:t xml:space="preserve"> </w:t>
      </w:r>
      <w:r>
        <w:rPr>
          <w:noProof/>
          <w:sz w:val="24"/>
        </w:rPr>
        <w:t>constructed codewords is for OSD 2</w:t>
      </w:r>
      <w:r w:rsidR="002B1A08">
        <w:rPr>
          <w:noProof/>
          <w:sz w:val="24"/>
        </w:rPr>
        <w:t xml:space="preserve"> preceded by </w:t>
      </w:r>
      <w:r w:rsidR="000D52CC">
        <w:rPr>
          <w:noProof/>
          <w:sz w:val="24"/>
        </w:rPr>
        <w:t xml:space="preserve">1) </w:t>
      </w:r>
      <w:r w:rsidR="002B1A08">
        <w:rPr>
          <w:noProof/>
          <w:sz w:val="24"/>
        </w:rPr>
        <w:t xml:space="preserve">one time sorting of N reliability values and </w:t>
      </w:r>
      <w:r w:rsidR="000D52CC">
        <w:rPr>
          <w:noProof/>
          <w:sz w:val="24"/>
        </w:rPr>
        <w:t xml:space="preserve">2) </w:t>
      </w:r>
      <w:r w:rsidR="002B1A08">
        <w:rPr>
          <w:noProof/>
          <w:sz w:val="24"/>
        </w:rPr>
        <w:t>binary matrix row operation of the generator matrix of the code</w:t>
      </w:r>
      <w:r w:rsidR="00A36093">
        <w:rPr>
          <w:noProof/>
          <w:sz w:val="24"/>
        </w:rPr>
        <w:t xml:space="preserve"> of size K</w:t>
      </w:r>
      <w:r w:rsidR="000D52CC">
        <w:rPr>
          <w:noProof/>
          <w:sz w:val="24"/>
        </w:rPr>
        <w:t>x</w:t>
      </w:r>
      <w:r w:rsidR="00A36093">
        <w:rPr>
          <w:noProof/>
          <w:sz w:val="24"/>
        </w:rPr>
        <w:t>N</w:t>
      </w:r>
      <w:r w:rsidR="000D52CC">
        <w:rPr>
          <w:noProof/>
          <w:sz w:val="24"/>
        </w:rPr>
        <w:t xml:space="preserve">, </w:t>
      </w:r>
      <w:r w:rsidR="006F3363">
        <w:rPr>
          <w:noProof/>
          <w:sz w:val="24"/>
        </w:rPr>
        <w:t xml:space="preserve">where multiple row operations </w:t>
      </w:r>
      <w:r w:rsidR="000D52CC">
        <w:rPr>
          <w:noProof/>
          <w:sz w:val="24"/>
        </w:rPr>
        <w:t>can be done in parallel</w:t>
      </w:r>
      <w:r>
        <w:rPr>
          <w:noProof/>
          <w:sz w:val="24"/>
        </w:rPr>
        <w:t xml:space="preserve">. </w:t>
      </w:r>
      <w:r w:rsidR="00E05E9C">
        <w:rPr>
          <w:noProof/>
          <w:sz w:val="24"/>
        </w:rPr>
        <w:t xml:space="preserve">For K=12, the </w:t>
      </w:r>
      <w:r w:rsidR="00305AE8">
        <w:rPr>
          <w:noProof/>
          <w:sz w:val="24"/>
        </w:rPr>
        <w:t xml:space="preserve">number of candidate codewords to be considered for ML decoding vs for </w:t>
      </w:r>
      <w:r w:rsidR="00E05E9C">
        <w:rPr>
          <w:noProof/>
          <w:sz w:val="24"/>
        </w:rPr>
        <w:t xml:space="preserve">OSD 2 is reduced from </w:t>
      </w:r>
      <w:r w:rsidR="00492A9E" w:rsidRPr="00492A9E">
        <w:rPr>
          <w:noProof/>
          <w:position w:val="-6"/>
          <w:sz w:val="24"/>
        </w:rPr>
        <w:object w:dxaOrig="560" w:dyaOrig="279" w14:anchorId="760CD47C">
          <v:shape id="_x0000_i1035" type="#_x0000_t75" style="width:28.55pt;height:13.6pt" o:ole="">
            <v:imagedata r:id="rId33" o:title=""/>
          </v:shape>
          <o:OLEObject Type="Embed" ProgID="Equation.3" ShapeID="_x0000_i1035" DrawAspect="Content" ObjectID="_1545504938" r:id="rId34"/>
        </w:object>
      </w:r>
      <w:r w:rsidR="00492A9E">
        <w:rPr>
          <w:noProof/>
          <w:sz w:val="24"/>
        </w:rPr>
        <w:t xml:space="preserve">to 78. There are around 500 times </w:t>
      </w:r>
      <w:r w:rsidR="00492A9E">
        <w:rPr>
          <w:noProof/>
          <w:sz w:val="24"/>
        </w:rPr>
        <w:lastRenderedPageBreak/>
        <w:t xml:space="preserve">reduction. </w:t>
      </w:r>
      <w:r w:rsidR="00EF659A">
        <w:rPr>
          <w:noProof/>
          <w:sz w:val="24"/>
        </w:rPr>
        <w:t>The complexity of OSD 2 for Golay based block codes should be not larger than that of RM based block codes</w:t>
      </w:r>
      <w:r w:rsidR="00066017">
        <w:rPr>
          <w:noProof/>
          <w:sz w:val="24"/>
        </w:rPr>
        <w:t xml:space="preserve"> as LTE baseline</w:t>
      </w:r>
      <w:r w:rsidR="00EF659A">
        <w:rPr>
          <w:noProof/>
          <w:sz w:val="24"/>
        </w:rPr>
        <w:t>.</w:t>
      </w:r>
      <w:r w:rsidR="009653F5">
        <w:rPr>
          <w:noProof/>
          <w:sz w:val="24"/>
        </w:rPr>
        <w:t xml:space="preserve"> It is noted that the compelxity of the one time sorting of the reliability and the Gaussian elimination of the binary generator matrix is not accounted since it is relatively small   </w:t>
      </w:r>
    </w:p>
    <w:p w14:paraId="1EC1CA4B" w14:textId="0D95F5C2" w:rsidR="00C6191A" w:rsidRDefault="008F7159" w:rsidP="00733596">
      <w:pPr>
        <w:rPr>
          <w:noProof/>
          <w:sz w:val="24"/>
        </w:rPr>
      </w:pPr>
      <w:r>
        <w:rPr>
          <w:noProof/>
          <w:sz w:val="24"/>
        </w:rPr>
        <w:t>W</w:t>
      </w:r>
      <w:r w:rsidR="00EF659A">
        <w:rPr>
          <w:noProof/>
          <w:sz w:val="24"/>
        </w:rPr>
        <w:t xml:space="preserve">e </w:t>
      </w:r>
      <w:r>
        <w:rPr>
          <w:noProof/>
          <w:sz w:val="24"/>
        </w:rPr>
        <w:t xml:space="preserve">further </w:t>
      </w:r>
      <w:r w:rsidR="00EF659A">
        <w:rPr>
          <w:noProof/>
          <w:sz w:val="24"/>
        </w:rPr>
        <w:t xml:space="preserve">compare the complexity of OSD 2 with L=8 SCL decoding for </w:t>
      </w:r>
      <w:r>
        <w:rPr>
          <w:noProof/>
          <w:sz w:val="24"/>
        </w:rPr>
        <w:t xml:space="preserve">PC polar </w:t>
      </w:r>
      <w:r w:rsidR="00EF659A">
        <w:rPr>
          <w:noProof/>
          <w:sz w:val="24"/>
        </w:rPr>
        <w:t>N=32</w:t>
      </w:r>
      <w:r>
        <w:rPr>
          <w:noProof/>
          <w:sz w:val="24"/>
        </w:rPr>
        <w:t xml:space="preserve"> (assuming PC polar could already approach ML decoding performance)</w:t>
      </w:r>
      <w:r w:rsidR="00EF659A">
        <w:rPr>
          <w:noProof/>
          <w:sz w:val="24"/>
        </w:rPr>
        <w:t xml:space="preserve">. Even if we do not consider the complexity of the sorting and calculation of the parity check bits, there are </w:t>
      </w:r>
      <w:r w:rsidR="00386FCE">
        <w:rPr>
          <w:noProof/>
          <w:sz w:val="24"/>
        </w:rPr>
        <w:t>LlogN</w:t>
      </w:r>
      <w:r w:rsidR="00EF659A">
        <w:rPr>
          <w:noProof/>
          <w:sz w:val="24"/>
        </w:rPr>
        <w:t xml:space="preserve"> </w:t>
      </w:r>
      <w:r w:rsidR="008655F0">
        <w:rPr>
          <w:noProof/>
          <w:sz w:val="24"/>
        </w:rPr>
        <w:t xml:space="preserve">(40) </w:t>
      </w:r>
      <w:r w:rsidR="00EF659A">
        <w:rPr>
          <w:noProof/>
          <w:sz w:val="24"/>
        </w:rPr>
        <w:t>operations in</w:t>
      </w:r>
      <w:r w:rsidR="00386FCE">
        <w:rPr>
          <w:noProof/>
          <w:sz w:val="24"/>
        </w:rPr>
        <w:t xml:space="preserve">cluding 20 </w:t>
      </w:r>
      <w:r w:rsidR="00EF659A">
        <w:rPr>
          <w:noProof/>
          <w:sz w:val="24"/>
        </w:rPr>
        <w:t xml:space="preserve">g functions and </w:t>
      </w:r>
      <w:r w:rsidR="00386FCE">
        <w:rPr>
          <w:noProof/>
          <w:sz w:val="24"/>
        </w:rPr>
        <w:t xml:space="preserve">20 </w:t>
      </w:r>
      <w:r w:rsidR="00EF659A">
        <w:rPr>
          <w:noProof/>
          <w:sz w:val="24"/>
        </w:rPr>
        <w:t>f functions</w:t>
      </w:r>
      <w:r w:rsidR="0045335B">
        <w:rPr>
          <w:noProof/>
          <w:sz w:val="24"/>
        </w:rPr>
        <w:t xml:space="preserve"> per coded bits</w:t>
      </w:r>
      <w:r w:rsidR="00386FCE">
        <w:rPr>
          <w:noProof/>
          <w:sz w:val="24"/>
        </w:rPr>
        <w:t xml:space="preserve">. Since there are at least </w:t>
      </w:r>
      <w:r w:rsidR="00BC4C7B">
        <w:rPr>
          <w:noProof/>
          <w:sz w:val="24"/>
        </w:rPr>
        <w:t>four</w:t>
      </w:r>
      <w:r w:rsidR="00386FCE">
        <w:rPr>
          <w:noProof/>
          <w:sz w:val="24"/>
        </w:rPr>
        <w:t xml:space="preserve"> adders for </w:t>
      </w:r>
      <w:r w:rsidR="00BC4C7B">
        <w:rPr>
          <w:noProof/>
          <w:sz w:val="24"/>
        </w:rPr>
        <w:t>one</w:t>
      </w:r>
      <w:r w:rsidR="00386FCE">
        <w:rPr>
          <w:noProof/>
          <w:sz w:val="24"/>
        </w:rPr>
        <w:t xml:space="preserve"> g and </w:t>
      </w:r>
      <w:r w:rsidR="00BC4C7B">
        <w:rPr>
          <w:noProof/>
          <w:sz w:val="24"/>
        </w:rPr>
        <w:t xml:space="preserve">one </w:t>
      </w:r>
      <w:r w:rsidR="00386FCE">
        <w:rPr>
          <w:noProof/>
          <w:sz w:val="24"/>
        </w:rPr>
        <w:t>f function</w:t>
      </w:r>
      <w:r w:rsidR="00BC4C7B">
        <w:rPr>
          <w:noProof/>
          <w:sz w:val="24"/>
        </w:rPr>
        <w:t xml:space="preserve"> in total</w:t>
      </w:r>
      <w:r w:rsidR="00386FCE">
        <w:rPr>
          <w:noProof/>
          <w:sz w:val="24"/>
        </w:rPr>
        <w:t xml:space="preserve">, there are at least 80 </w:t>
      </w:r>
      <w:r w:rsidR="00016D11">
        <w:rPr>
          <w:noProof/>
          <w:sz w:val="24"/>
        </w:rPr>
        <w:t xml:space="preserve">x </w:t>
      </w:r>
      <w:r w:rsidR="00681C82">
        <w:rPr>
          <w:noProof/>
          <w:sz w:val="24"/>
        </w:rPr>
        <w:t xml:space="preserve">N coded bits </w:t>
      </w:r>
      <w:r w:rsidR="00386FCE">
        <w:rPr>
          <w:noProof/>
          <w:sz w:val="24"/>
        </w:rPr>
        <w:t>which is larger than 78</w:t>
      </w:r>
      <w:r w:rsidR="00B31744">
        <w:rPr>
          <w:noProof/>
          <w:sz w:val="24"/>
        </w:rPr>
        <w:t xml:space="preserve"> operates </w:t>
      </w:r>
      <w:r w:rsidR="00016D11">
        <w:rPr>
          <w:noProof/>
          <w:sz w:val="24"/>
        </w:rPr>
        <w:t xml:space="preserve">x </w:t>
      </w:r>
      <w:r w:rsidR="00B31744">
        <w:rPr>
          <w:noProof/>
          <w:sz w:val="24"/>
        </w:rPr>
        <w:t>(N-K) parity bits for OSD</w:t>
      </w:r>
      <w:r w:rsidR="00386FCE">
        <w:rPr>
          <w:noProof/>
          <w:sz w:val="24"/>
        </w:rPr>
        <w:t>.</w:t>
      </w:r>
    </w:p>
    <w:p w14:paraId="7FF745C6" w14:textId="77777777" w:rsidR="00184191" w:rsidRDefault="00C6191A" w:rsidP="00733596">
      <w:pPr>
        <w:rPr>
          <w:noProof/>
          <w:sz w:val="24"/>
        </w:rPr>
      </w:pPr>
      <w:r>
        <w:rPr>
          <w:noProof/>
          <w:sz w:val="24"/>
        </w:rPr>
        <w:t xml:space="preserve">The latency of Golay based and RM based block codes are much lower than that of PC-Polar codes because there are supporting parallel decoding very well. </w:t>
      </w:r>
      <w:r w:rsidR="00386FCE">
        <w:rPr>
          <w:noProof/>
          <w:sz w:val="24"/>
        </w:rPr>
        <w:t xml:space="preserve">Actaully, </w:t>
      </w:r>
      <w:r>
        <w:rPr>
          <w:noProof/>
          <w:sz w:val="24"/>
        </w:rPr>
        <w:t xml:space="preserve">it is very difficult for PC-Polar to do parallel decoding. </w:t>
      </w:r>
      <w:r w:rsidR="002E13E1">
        <w:rPr>
          <w:noProof/>
          <w:sz w:val="24"/>
        </w:rPr>
        <w:t xml:space="preserve">For OSD and MLD decoding, there is not necessary to store the data </w:t>
      </w:r>
      <w:r w:rsidR="00184191">
        <w:rPr>
          <w:noProof/>
          <w:sz w:val="24"/>
        </w:rPr>
        <w:t>except the generator matrix. However, a larger momery is needed to supported SCL decoding algorithm.</w:t>
      </w:r>
    </w:p>
    <w:p w14:paraId="3CFCF786" w14:textId="21F66248" w:rsidR="00434F3C" w:rsidRPr="000D6D02" w:rsidRDefault="00434F3C" w:rsidP="00434F3C">
      <w:pPr>
        <w:rPr>
          <w:noProof/>
          <w:sz w:val="24"/>
        </w:rPr>
      </w:pPr>
      <w:r w:rsidRPr="00925F0C">
        <w:rPr>
          <w:b/>
          <w:sz w:val="24"/>
          <w:szCs w:val="24"/>
          <w:u w:val="single"/>
          <w:lang w:eastAsia="ko-KR"/>
        </w:rPr>
        <w:t>O</w:t>
      </w:r>
      <w:r>
        <w:rPr>
          <w:b/>
          <w:sz w:val="24"/>
          <w:szCs w:val="24"/>
          <w:u w:val="single"/>
          <w:lang w:eastAsia="ko-KR"/>
        </w:rPr>
        <w:t xml:space="preserve">bservation </w:t>
      </w:r>
      <w:r w:rsidR="0074053B">
        <w:rPr>
          <w:b/>
          <w:sz w:val="24"/>
          <w:szCs w:val="24"/>
          <w:u w:val="single"/>
          <w:lang w:eastAsia="ko-KR"/>
        </w:rPr>
        <w:t>5</w:t>
      </w:r>
      <w:r w:rsidRPr="00925F0C">
        <w:rPr>
          <w:b/>
          <w:sz w:val="24"/>
          <w:szCs w:val="24"/>
          <w:u w:val="single"/>
          <w:lang w:eastAsia="ko-KR"/>
        </w:rPr>
        <w:t>:</w:t>
      </w:r>
      <w:r w:rsidRPr="00925F0C">
        <w:rPr>
          <w:sz w:val="24"/>
          <w:szCs w:val="24"/>
          <w:lang w:eastAsia="ko-KR"/>
        </w:rPr>
        <w:t xml:space="preserve"> </w:t>
      </w:r>
      <w:r w:rsidR="003D6BDC">
        <w:rPr>
          <w:sz w:val="24"/>
          <w:szCs w:val="24"/>
          <w:lang w:eastAsia="ko-KR"/>
        </w:rPr>
        <w:t>T</w:t>
      </w:r>
      <w:r>
        <w:rPr>
          <w:noProof/>
          <w:sz w:val="24"/>
        </w:rPr>
        <w:t xml:space="preserve">he </w:t>
      </w:r>
      <w:r w:rsidR="003D6BDC">
        <w:rPr>
          <w:noProof/>
          <w:sz w:val="24"/>
        </w:rPr>
        <w:t xml:space="preserve">complexity of </w:t>
      </w:r>
      <w:r>
        <w:rPr>
          <w:noProof/>
          <w:sz w:val="24"/>
        </w:rPr>
        <w:t xml:space="preserve">Golay based block codes with OSD decoding </w:t>
      </w:r>
      <w:r w:rsidR="003D6BDC">
        <w:rPr>
          <w:noProof/>
          <w:sz w:val="24"/>
        </w:rPr>
        <w:t>algorithm is much lower than that of MLD decoding</w:t>
      </w:r>
      <w:r>
        <w:rPr>
          <w:noProof/>
          <w:sz w:val="24"/>
        </w:rPr>
        <w:t>.</w:t>
      </w:r>
    </w:p>
    <w:p w14:paraId="43B7F891" w14:textId="77777777" w:rsidR="004503F9" w:rsidRPr="00925F0C" w:rsidRDefault="004503F9" w:rsidP="004503F9">
      <w:pPr>
        <w:pStyle w:val="Heading1"/>
        <w:rPr>
          <w:lang w:eastAsia="zh-CN"/>
        </w:rPr>
      </w:pPr>
      <w:r w:rsidRPr="00925F0C">
        <w:rPr>
          <w:lang w:eastAsia="zh-CN"/>
        </w:rPr>
        <w:t>Conclusions</w:t>
      </w:r>
    </w:p>
    <w:p w14:paraId="0C0A0011" w14:textId="54333FEF" w:rsidR="004A1598" w:rsidRDefault="004A1598"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based block codes with OSD </w:t>
      </w:r>
      <w:r w:rsidR="00033D45">
        <w:rPr>
          <w:sz w:val="24"/>
          <w:szCs w:val="24"/>
          <w:lang w:eastAsia="ko-KR"/>
        </w:rPr>
        <w:t>2 (</w:t>
      </w:r>
      <w:r w:rsidR="00002A5B">
        <w:rPr>
          <w:sz w:val="24"/>
          <w:szCs w:val="24"/>
          <w:lang w:eastAsia="ko-KR"/>
        </w:rPr>
        <w:t xml:space="preserve">or </w:t>
      </w:r>
      <w:r w:rsidR="00033D45">
        <w:rPr>
          <w:sz w:val="24"/>
          <w:szCs w:val="24"/>
          <w:lang w:eastAsia="ko-KR"/>
        </w:rPr>
        <w:t xml:space="preserve">even </w:t>
      </w:r>
      <w:r w:rsidR="00002A5B">
        <w:rPr>
          <w:sz w:val="24"/>
          <w:szCs w:val="24"/>
          <w:lang w:eastAsia="ko-KR"/>
        </w:rPr>
        <w:t xml:space="preserve">OSD </w:t>
      </w:r>
      <w:r w:rsidR="00033D45">
        <w:rPr>
          <w:sz w:val="24"/>
          <w:szCs w:val="24"/>
          <w:lang w:eastAsia="ko-KR"/>
        </w:rPr>
        <w:t>1 in some cases)</w:t>
      </w:r>
      <w:r>
        <w:rPr>
          <w:sz w:val="24"/>
          <w:szCs w:val="24"/>
          <w:lang w:eastAsia="ko-KR"/>
        </w:rPr>
        <w:t xml:space="preserve"> outperform RM based block codes with MLD for N=20 and 24 and has comparable performance with RM based block codes with MLD for N=32</w:t>
      </w:r>
      <w:r w:rsidRPr="00925F0C">
        <w:rPr>
          <w:color w:val="000000" w:themeColor="text1"/>
          <w:sz w:val="24"/>
          <w:szCs w:val="24"/>
        </w:rPr>
        <w:t>.</w:t>
      </w:r>
    </w:p>
    <w:p w14:paraId="1B41F471" w14:textId="2A5C1E14" w:rsidR="001F3178" w:rsidRDefault="004A1598"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based block codes with OSD 2 outperform PC-Polar codes with MLD very much for N=20, 24 and </w:t>
      </w:r>
      <w:r w:rsidR="00573CF9">
        <w:rPr>
          <w:sz w:val="24"/>
          <w:szCs w:val="24"/>
          <w:lang w:eastAsia="ko-KR"/>
        </w:rPr>
        <w:t>3</w:t>
      </w:r>
      <w:r>
        <w:rPr>
          <w:sz w:val="24"/>
          <w:szCs w:val="24"/>
          <w:lang w:eastAsia="ko-KR"/>
        </w:rPr>
        <w:t>2</w:t>
      </w:r>
      <w:r w:rsidR="001F3178" w:rsidRPr="00925F0C">
        <w:rPr>
          <w:color w:val="000000" w:themeColor="text1"/>
          <w:sz w:val="24"/>
          <w:szCs w:val="24"/>
        </w:rPr>
        <w:t>.</w:t>
      </w:r>
    </w:p>
    <w:p w14:paraId="70C13D5E" w14:textId="6BD13C51" w:rsidR="00054E6B" w:rsidRDefault="00054E6B"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 with MLD outperform PC-Polar codes with MLD for N=20, 24 and 32 in majority cases</w:t>
      </w:r>
      <w:r w:rsidRPr="00925F0C">
        <w:rPr>
          <w:color w:val="000000" w:themeColor="text1"/>
          <w:sz w:val="24"/>
          <w:szCs w:val="24"/>
        </w:rPr>
        <w:t>.</w:t>
      </w:r>
    </w:p>
    <w:p w14:paraId="0B258159" w14:textId="124F0DC6" w:rsidR="004A1598" w:rsidRDefault="004A1598" w:rsidP="004A1598">
      <w:pPr>
        <w:rPr>
          <w:color w:val="000000" w:themeColor="text1"/>
          <w:sz w:val="24"/>
          <w:szCs w:val="24"/>
        </w:rPr>
      </w:pPr>
      <w:r w:rsidRPr="00925F0C">
        <w:rPr>
          <w:b/>
          <w:sz w:val="24"/>
          <w:szCs w:val="24"/>
          <w:u w:val="single"/>
          <w:lang w:eastAsia="ko-KR"/>
        </w:rPr>
        <w:t>O</w:t>
      </w:r>
      <w:r>
        <w:rPr>
          <w:b/>
          <w:sz w:val="24"/>
          <w:szCs w:val="24"/>
          <w:u w:val="single"/>
          <w:lang w:eastAsia="ko-KR"/>
        </w:rPr>
        <w:t xml:space="preserve">bservation </w:t>
      </w:r>
      <w:r w:rsidR="00054E6B">
        <w:rPr>
          <w:b/>
          <w:sz w:val="24"/>
          <w:szCs w:val="24"/>
          <w:u w:val="single"/>
          <w:lang w:eastAsia="ko-KR"/>
        </w:rPr>
        <w:t>4</w:t>
      </w:r>
      <w:r w:rsidRPr="00925F0C">
        <w:rPr>
          <w:b/>
          <w:sz w:val="24"/>
          <w:szCs w:val="24"/>
          <w:u w:val="single"/>
          <w:lang w:eastAsia="ko-KR"/>
        </w:rPr>
        <w:t>:</w:t>
      </w:r>
      <w:r w:rsidR="00BF3B90">
        <w:rPr>
          <w:b/>
          <w:sz w:val="24"/>
          <w:szCs w:val="24"/>
          <w:u w:val="single"/>
          <w:lang w:eastAsia="ko-KR"/>
        </w:rPr>
        <w:t xml:space="preserve"> </w:t>
      </w:r>
      <w:r w:rsidR="002A09C3">
        <w:rPr>
          <w:sz w:val="24"/>
          <w:szCs w:val="24"/>
          <w:lang w:eastAsia="ko-KR"/>
        </w:rPr>
        <w:t>T</w:t>
      </w:r>
      <w:r w:rsidR="002A09C3">
        <w:rPr>
          <w:noProof/>
          <w:sz w:val="24"/>
        </w:rPr>
        <w:t>he overall performance of Golay based block codes with OSD 1 is better than than PC-Polar codes with MLD for N=20, 24 and 32</w:t>
      </w:r>
      <w:r w:rsidR="002A09C3" w:rsidRPr="00925F0C">
        <w:rPr>
          <w:color w:val="000000" w:themeColor="text1"/>
          <w:sz w:val="24"/>
          <w:szCs w:val="24"/>
        </w:rPr>
        <w:t>.</w:t>
      </w:r>
    </w:p>
    <w:p w14:paraId="62E8EFCE" w14:textId="24DA856C" w:rsidR="00434F3C" w:rsidRPr="000D6D02" w:rsidRDefault="00434F3C" w:rsidP="00434F3C">
      <w:pPr>
        <w:rPr>
          <w:noProof/>
          <w:sz w:val="24"/>
        </w:rPr>
      </w:pPr>
      <w:r w:rsidRPr="00925F0C">
        <w:rPr>
          <w:b/>
          <w:sz w:val="24"/>
          <w:szCs w:val="24"/>
          <w:u w:val="single"/>
          <w:lang w:eastAsia="ko-KR"/>
        </w:rPr>
        <w:t>O</w:t>
      </w:r>
      <w:r>
        <w:rPr>
          <w:b/>
          <w:sz w:val="24"/>
          <w:szCs w:val="24"/>
          <w:u w:val="single"/>
          <w:lang w:eastAsia="ko-KR"/>
        </w:rPr>
        <w:t xml:space="preserve">bservation </w:t>
      </w:r>
      <w:r w:rsidR="007B6747">
        <w:rPr>
          <w:b/>
          <w:sz w:val="24"/>
          <w:szCs w:val="24"/>
          <w:u w:val="single"/>
          <w:lang w:eastAsia="ko-KR"/>
        </w:rPr>
        <w:t>5</w:t>
      </w:r>
      <w:r w:rsidRPr="00925F0C">
        <w:rPr>
          <w:b/>
          <w:sz w:val="24"/>
          <w:szCs w:val="24"/>
          <w:u w:val="single"/>
          <w:lang w:eastAsia="ko-KR"/>
        </w:rPr>
        <w:t>:</w:t>
      </w:r>
      <w:r w:rsidRPr="00925F0C">
        <w:rPr>
          <w:sz w:val="24"/>
          <w:szCs w:val="24"/>
          <w:lang w:eastAsia="ko-KR"/>
        </w:rPr>
        <w:t xml:space="preserve"> </w:t>
      </w:r>
      <w:r w:rsidR="00E30488" w:rsidRPr="00E30488">
        <w:rPr>
          <w:noProof/>
          <w:sz w:val="24"/>
        </w:rPr>
        <w:t>The complexity of Golay based block codes with OSD decoding algorithm is much lower than that of MLD decoding.</w:t>
      </w:r>
    </w:p>
    <w:p w14:paraId="4CD6AF22" w14:textId="360EBBC6" w:rsidR="0019207E" w:rsidRPr="0019207E" w:rsidRDefault="0069634B" w:rsidP="0019207E">
      <w:pPr>
        <w:rPr>
          <w:sz w:val="24"/>
          <w:szCs w:val="24"/>
          <w:lang w:eastAsia="ko-KR"/>
        </w:rPr>
      </w:pPr>
      <w:r>
        <w:rPr>
          <w:b/>
          <w:sz w:val="24"/>
          <w:szCs w:val="24"/>
          <w:u w:val="single"/>
          <w:lang w:eastAsia="ko-KR"/>
        </w:rPr>
        <w:t>Proposal</w:t>
      </w:r>
      <w:r w:rsidR="000E1BA6">
        <w:rPr>
          <w:b/>
          <w:sz w:val="24"/>
          <w:szCs w:val="24"/>
          <w:u w:val="single"/>
          <w:lang w:eastAsia="ko-KR"/>
        </w:rPr>
        <w:t xml:space="preserve"> </w:t>
      </w:r>
      <w:r>
        <w:rPr>
          <w:b/>
          <w:sz w:val="24"/>
          <w:szCs w:val="24"/>
          <w:u w:val="single"/>
          <w:lang w:eastAsia="ko-KR"/>
        </w:rPr>
        <w:t>1</w:t>
      </w:r>
      <w:r w:rsidR="00526003" w:rsidRPr="0019207E">
        <w:rPr>
          <w:b/>
          <w:sz w:val="24"/>
          <w:szCs w:val="24"/>
          <w:u w:val="single"/>
          <w:lang w:eastAsia="ko-KR"/>
        </w:rPr>
        <w:t>:</w:t>
      </w:r>
      <w:r w:rsidR="00526003" w:rsidRPr="0019207E">
        <w:rPr>
          <w:sz w:val="24"/>
          <w:szCs w:val="24"/>
          <w:lang w:eastAsia="ko-KR"/>
        </w:rPr>
        <w:t xml:space="preserve"> </w:t>
      </w:r>
      <w:r>
        <w:rPr>
          <w:sz w:val="24"/>
          <w:szCs w:val="24"/>
          <w:lang w:eastAsia="ko-KR"/>
        </w:rPr>
        <w:t>Golay</w:t>
      </w:r>
      <w:r w:rsidR="003F0EE8">
        <w:rPr>
          <w:sz w:val="24"/>
          <w:szCs w:val="24"/>
          <w:lang w:eastAsia="ko-KR"/>
        </w:rPr>
        <w:t>-</w:t>
      </w:r>
      <w:r w:rsidR="00413A8C">
        <w:rPr>
          <w:sz w:val="24"/>
          <w:szCs w:val="24"/>
          <w:lang w:eastAsia="ko-KR"/>
        </w:rPr>
        <w:t>based block</w:t>
      </w:r>
      <w:r>
        <w:rPr>
          <w:sz w:val="24"/>
          <w:szCs w:val="24"/>
          <w:lang w:eastAsia="ko-KR"/>
        </w:rPr>
        <w:t xml:space="preserve"> codes for the channel coding of very small </w:t>
      </w:r>
      <w:r w:rsidR="00413A8C">
        <w:rPr>
          <w:sz w:val="24"/>
          <w:szCs w:val="24"/>
          <w:lang w:eastAsia="ko-KR"/>
        </w:rPr>
        <w:t>block length</w:t>
      </w:r>
      <w:r w:rsidR="003F0EE8">
        <w:rPr>
          <w:sz w:val="24"/>
          <w:szCs w:val="24"/>
          <w:lang w:eastAsia="ko-KR"/>
        </w:rPr>
        <w:t>s should be considered for NR.</w:t>
      </w:r>
    </w:p>
    <w:p w14:paraId="43B7F896" w14:textId="77777777" w:rsidR="00E523F3" w:rsidRPr="00925F0C" w:rsidRDefault="00E523F3" w:rsidP="00E523F3">
      <w:pPr>
        <w:pStyle w:val="Heading1"/>
        <w:rPr>
          <w:lang w:val="en-US"/>
        </w:rPr>
      </w:pPr>
      <w:r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4ECB60DA"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87</w:t>
      </w:r>
    </w:p>
    <w:p w14:paraId="4328D825" w14:textId="13D743CA" w:rsidR="00AD18F9" w:rsidRDefault="00AD18F9" w:rsidP="00AD18F9">
      <w:pPr>
        <w:numPr>
          <w:ilvl w:val="0"/>
          <w:numId w:val="2"/>
        </w:numPr>
        <w:spacing w:before="100" w:beforeAutospacing="1" w:after="100" w:afterAutospacing="1"/>
        <w:rPr>
          <w:sz w:val="24"/>
          <w:szCs w:val="24"/>
        </w:rPr>
      </w:pPr>
      <w:r w:rsidRPr="00AD18F9">
        <w:rPr>
          <w:sz w:val="24"/>
          <w:szCs w:val="24"/>
        </w:rPr>
        <w:t>3GPP TS 36.212</w:t>
      </w:r>
      <w:r>
        <w:rPr>
          <w:sz w:val="24"/>
          <w:szCs w:val="24"/>
        </w:rPr>
        <w:t>, “</w:t>
      </w:r>
      <w:r w:rsidRPr="00AD18F9">
        <w:rPr>
          <w:sz w:val="24"/>
          <w:szCs w:val="24"/>
        </w:rPr>
        <w:t>Multiplexing and channel coding</w:t>
      </w:r>
      <w:r>
        <w:rPr>
          <w:sz w:val="24"/>
          <w:szCs w:val="24"/>
        </w:rPr>
        <w:t xml:space="preserve">”, </w:t>
      </w:r>
      <w:r w:rsidRPr="00AD18F9">
        <w:rPr>
          <w:sz w:val="24"/>
          <w:szCs w:val="24"/>
        </w:rPr>
        <w:t>V12.0.0</w:t>
      </w:r>
      <w:r>
        <w:rPr>
          <w:sz w:val="24"/>
          <w:szCs w:val="24"/>
        </w:rPr>
        <w:t>, December 2013</w:t>
      </w:r>
    </w:p>
    <w:p w14:paraId="0BD497BC" w14:textId="607BE3E9" w:rsidR="00244D70" w:rsidRDefault="006A5676" w:rsidP="006A5676">
      <w:pPr>
        <w:numPr>
          <w:ilvl w:val="0"/>
          <w:numId w:val="2"/>
        </w:numPr>
        <w:spacing w:before="100" w:beforeAutospacing="1" w:after="100" w:afterAutospacing="1"/>
        <w:rPr>
          <w:sz w:val="24"/>
          <w:szCs w:val="24"/>
        </w:rPr>
      </w:pPr>
      <w:bookmarkStart w:id="5" w:name="_Ref463025321"/>
      <w:bookmarkEnd w:id="3"/>
      <w:r w:rsidRPr="006A5676">
        <w:rPr>
          <w:sz w:val="24"/>
          <w:szCs w:val="24"/>
        </w:rPr>
        <w:t xml:space="preserve">R1-1611254 </w:t>
      </w:r>
      <w:r>
        <w:rPr>
          <w:sz w:val="24"/>
          <w:szCs w:val="24"/>
        </w:rPr>
        <w:t>“</w:t>
      </w:r>
      <w:r w:rsidRPr="006A5676">
        <w:rPr>
          <w:sz w:val="24"/>
          <w:szCs w:val="24"/>
        </w:rPr>
        <w:t>Details of the Polar code design</w:t>
      </w:r>
      <w:r>
        <w:rPr>
          <w:sz w:val="24"/>
          <w:szCs w:val="24"/>
        </w:rPr>
        <w:t>”</w:t>
      </w:r>
      <w:r w:rsidR="00244D70">
        <w:rPr>
          <w:sz w:val="24"/>
          <w:szCs w:val="24"/>
        </w:rPr>
        <w:t xml:space="preserve">, </w:t>
      </w:r>
      <w:r w:rsidRPr="0019207E">
        <w:rPr>
          <w:sz w:val="24"/>
          <w:szCs w:val="24"/>
        </w:rPr>
        <w:t xml:space="preserve">Huawei, </w:t>
      </w:r>
      <w:proofErr w:type="spellStart"/>
      <w:r w:rsidRPr="0019207E">
        <w:rPr>
          <w:sz w:val="24"/>
          <w:szCs w:val="24"/>
        </w:rPr>
        <w:t>HiSilicon</w:t>
      </w:r>
      <w:proofErr w:type="spellEnd"/>
      <w:r w:rsidRPr="0019207E">
        <w:rPr>
          <w:sz w:val="24"/>
          <w:szCs w:val="24"/>
        </w:rPr>
        <w:t>,</w:t>
      </w:r>
      <w:r>
        <w:rPr>
          <w:sz w:val="24"/>
          <w:szCs w:val="24"/>
        </w:rPr>
        <w:t xml:space="preserve">  </w:t>
      </w:r>
      <w:r w:rsidRPr="006A5676">
        <w:rPr>
          <w:sz w:val="24"/>
          <w:szCs w:val="24"/>
        </w:rPr>
        <w:t>Reno, USA, November 2016</w:t>
      </w:r>
    </w:p>
    <w:bookmarkEnd w:id="4"/>
    <w:bookmarkEnd w:id="5"/>
    <w:p w14:paraId="2004B9DC" w14:textId="3BAB6A1A" w:rsidR="008D78FC" w:rsidRDefault="00EC49C4" w:rsidP="00C41255">
      <w:pPr>
        <w:numPr>
          <w:ilvl w:val="0"/>
          <w:numId w:val="2"/>
        </w:numPr>
        <w:spacing w:before="100" w:beforeAutospacing="1" w:after="100" w:afterAutospacing="1"/>
        <w:rPr>
          <w:sz w:val="24"/>
          <w:szCs w:val="24"/>
        </w:rPr>
      </w:pPr>
      <w:r w:rsidRPr="00EC49C4">
        <w:rPr>
          <w:sz w:val="24"/>
          <w:szCs w:val="24"/>
        </w:rPr>
        <w:t xml:space="preserve">M. P. C. </w:t>
      </w:r>
      <w:proofErr w:type="spellStart"/>
      <w:r w:rsidRPr="00EC49C4">
        <w:rPr>
          <w:sz w:val="24"/>
          <w:szCs w:val="24"/>
        </w:rPr>
        <w:t>Fossorier</w:t>
      </w:r>
      <w:proofErr w:type="spellEnd"/>
      <w:r w:rsidRPr="00EC49C4">
        <w:rPr>
          <w:sz w:val="24"/>
          <w:szCs w:val="24"/>
        </w:rPr>
        <w:t xml:space="preserve"> and S. Lin, “Soft-Decision Decoding on Linear Block Codes Based on </w:t>
      </w:r>
      <w:r>
        <w:rPr>
          <w:sz w:val="24"/>
          <w:szCs w:val="24"/>
        </w:rPr>
        <w:t>o</w:t>
      </w:r>
      <w:r w:rsidRPr="00EC49C4">
        <w:rPr>
          <w:sz w:val="24"/>
          <w:szCs w:val="24"/>
        </w:rPr>
        <w:t>rdered Statistics</w:t>
      </w:r>
      <w:r>
        <w:rPr>
          <w:sz w:val="24"/>
          <w:szCs w:val="24"/>
        </w:rPr>
        <w:t>,</w:t>
      </w:r>
      <w:r w:rsidRPr="00EC49C4">
        <w:rPr>
          <w:sz w:val="24"/>
          <w:szCs w:val="24"/>
        </w:rPr>
        <w:t>”</w:t>
      </w:r>
      <w:r>
        <w:rPr>
          <w:sz w:val="24"/>
          <w:szCs w:val="24"/>
        </w:rPr>
        <w:t xml:space="preserve"> </w:t>
      </w:r>
      <w:r w:rsidRPr="00EC49C4">
        <w:rPr>
          <w:sz w:val="24"/>
          <w:szCs w:val="24"/>
        </w:rPr>
        <w:t>IEEE Trans. Info. Theory, vol. 41, no. 5, pp. 1379-1396, Sept. 1995</w:t>
      </w:r>
    </w:p>
    <w:p w14:paraId="468D9515" w14:textId="46AA357C" w:rsidR="003204C0" w:rsidRDefault="003204C0" w:rsidP="00C41255">
      <w:pPr>
        <w:numPr>
          <w:ilvl w:val="0"/>
          <w:numId w:val="2"/>
        </w:numPr>
        <w:spacing w:before="100" w:beforeAutospacing="1" w:after="100" w:afterAutospacing="1"/>
        <w:rPr>
          <w:sz w:val="24"/>
          <w:szCs w:val="24"/>
        </w:rPr>
      </w:pPr>
      <w:bookmarkStart w:id="6" w:name="_Ref471650393"/>
      <w:r w:rsidRPr="003E2668">
        <w:rPr>
          <w:sz w:val="24"/>
          <w:szCs w:val="24"/>
        </w:rPr>
        <w:t xml:space="preserve">W. </w:t>
      </w:r>
      <w:proofErr w:type="spellStart"/>
      <w:r w:rsidRPr="003E2668">
        <w:rPr>
          <w:sz w:val="24"/>
          <w:szCs w:val="24"/>
        </w:rPr>
        <w:t>Jin</w:t>
      </w:r>
      <w:proofErr w:type="spellEnd"/>
      <w:r w:rsidRPr="003E2668">
        <w:rPr>
          <w:sz w:val="24"/>
          <w:szCs w:val="24"/>
        </w:rPr>
        <w:t xml:space="preserve"> and M. </w:t>
      </w:r>
      <w:proofErr w:type="spellStart"/>
      <w:r w:rsidRPr="003E2668">
        <w:rPr>
          <w:sz w:val="24"/>
          <w:szCs w:val="24"/>
        </w:rPr>
        <w:t>Fossorier</w:t>
      </w:r>
      <w:proofErr w:type="spellEnd"/>
      <w:r w:rsidRPr="003E2668">
        <w:rPr>
          <w:sz w:val="24"/>
          <w:szCs w:val="24"/>
        </w:rPr>
        <w:t>, “Reliability-based soft-decision decoding with multiple biases,” IEEE Trans. Inf. Theory, vol. 53, pp. 105–120, Jan. 2007</w:t>
      </w:r>
      <w:bookmarkEnd w:id="6"/>
    </w:p>
    <w:p w14:paraId="68A46FD5" w14:textId="1645D315" w:rsidR="003204C0" w:rsidRPr="00EC49C4" w:rsidRDefault="003204C0" w:rsidP="00C41255">
      <w:pPr>
        <w:numPr>
          <w:ilvl w:val="0"/>
          <w:numId w:val="2"/>
        </w:numPr>
        <w:spacing w:before="100" w:beforeAutospacing="1" w:after="100" w:afterAutospacing="1"/>
        <w:rPr>
          <w:sz w:val="24"/>
          <w:szCs w:val="24"/>
        </w:rPr>
      </w:pPr>
      <w:bookmarkStart w:id="7" w:name="_Ref471650395"/>
      <w:r w:rsidRPr="003E2668">
        <w:rPr>
          <w:sz w:val="24"/>
          <w:szCs w:val="24"/>
        </w:rPr>
        <w:lastRenderedPageBreak/>
        <w:t>J. Jiang and K. R. Narayanan, “Iterative soft input soft output decoding of Reed-Solomon codes by adapting the parity check matrix,” IEEE Trans. Inf. Theory, vol. 52, pp. 3746–3756, Aug. 2006.</w:t>
      </w:r>
      <w:bookmarkEnd w:id="7"/>
    </w:p>
    <w:sectPr w:rsidR="003204C0" w:rsidRPr="00EC49C4" w:rsidSect="00671B4F">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6A4E1" w14:textId="77777777" w:rsidR="00BA3682" w:rsidRDefault="00BA3682">
      <w:r>
        <w:separator/>
      </w:r>
    </w:p>
  </w:endnote>
  <w:endnote w:type="continuationSeparator" w:id="0">
    <w:p w14:paraId="760AD81F" w14:textId="77777777" w:rsidR="00BA3682" w:rsidRDefault="00BA3682">
      <w:r>
        <w:continuationSeparator/>
      </w:r>
    </w:p>
  </w:endnote>
  <w:endnote w:type="continuationNotice" w:id="1">
    <w:p w14:paraId="65D63D6D" w14:textId="77777777" w:rsidR="00BA3682" w:rsidRDefault="00BA3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F635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635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60AD9" w14:textId="77777777" w:rsidR="00BA3682" w:rsidRDefault="00BA3682">
      <w:r>
        <w:separator/>
      </w:r>
    </w:p>
  </w:footnote>
  <w:footnote w:type="continuationSeparator" w:id="0">
    <w:p w14:paraId="27BDF774" w14:textId="77777777" w:rsidR="00BA3682" w:rsidRDefault="00BA3682">
      <w:r>
        <w:continuationSeparator/>
      </w:r>
    </w:p>
  </w:footnote>
  <w:footnote w:type="continuationNotice" w:id="1">
    <w:p w14:paraId="2E5ACDE4" w14:textId="77777777" w:rsidR="00BA3682" w:rsidRDefault="00BA36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5.6pt;height:15.6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3"/>
  </w:num>
  <w:num w:numId="4">
    <w:abstractNumId w:val="16"/>
  </w:num>
  <w:num w:numId="5">
    <w:abstractNumId w:val="4"/>
  </w:num>
  <w:num w:numId="6">
    <w:abstractNumId w:val="8"/>
  </w:num>
  <w:num w:numId="7">
    <w:abstractNumId w:val="10"/>
  </w:num>
  <w:num w:numId="8">
    <w:abstractNumId w:val="1"/>
  </w:num>
  <w:num w:numId="9">
    <w:abstractNumId w:val="32"/>
    <w:lvlOverride w:ilvl="0">
      <w:startOverride w:val="1"/>
    </w:lvlOverride>
  </w:num>
  <w:num w:numId="10">
    <w:abstractNumId w:val="20"/>
  </w:num>
  <w:num w:numId="11">
    <w:abstractNumId w:val="25"/>
  </w:num>
  <w:num w:numId="12">
    <w:abstractNumId w:val="2"/>
  </w:num>
  <w:num w:numId="13">
    <w:abstractNumId w:val="17"/>
  </w:num>
  <w:num w:numId="14">
    <w:abstractNumId w:val="14"/>
  </w:num>
  <w:num w:numId="15">
    <w:abstractNumId w:val="31"/>
  </w:num>
  <w:num w:numId="16">
    <w:abstractNumId w:val="18"/>
  </w:num>
  <w:num w:numId="17">
    <w:abstractNumId w:val="7"/>
  </w:num>
  <w:num w:numId="18">
    <w:abstractNumId w:val="27"/>
  </w:num>
  <w:num w:numId="19">
    <w:abstractNumId w:val="13"/>
  </w:num>
  <w:num w:numId="20">
    <w:abstractNumId w:val="29"/>
  </w:num>
  <w:num w:numId="21">
    <w:abstractNumId w:val="11"/>
  </w:num>
  <w:num w:numId="22">
    <w:abstractNumId w:val="22"/>
  </w:num>
  <w:num w:numId="23">
    <w:abstractNumId w:val="21"/>
  </w:num>
  <w:num w:numId="24">
    <w:abstractNumId w:val="19"/>
  </w:num>
  <w:num w:numId="25">
    <w:abstractNumId w:val="15"/>
  </w:num>
  <w:num w:numId="26">
    <w:abstractNumId w:val="26"/>
  </w:num>
  <w:num w:numId="27">
    <w:abstractNumId w:val="30"/>
  </w:num>
  <w:num w:numId="28">
    <w:abstractNumId w:val="28"/>
  </w:num>
  <w:num w:numId="29">
    <w:abstractNumId w:val="6"/>
  </w:num>
  <w:num w:numId="30">
    <w:abstractNumId w:val="24"/>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7C4"/>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017"/>
    <w:rsid w:val="000667D1"/>
    <w:rsid w:val="00067087"/>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15C0"/>
    <w:rsid w:val="001115F4"/>
    <w:rsid w:val="001116D2"/>
    <w:rsid w:val="0011190B"/>
    <w:rsid w:val="00111AD9"/>
    <w:rsid w:val="0011215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143"/>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955"/>
    <w:rsid w:val="00195657"/>
    <w:rsid w:val="0019573B"/>
    <w:rsid w:val="0019592C"/>
    <w:rsid w:val="00196085"/>
    <w:rsid w:val="00196583"/>
    <w:rsid w:val="00196B90"/>
    <w:rsid w:val="00196DE8"/>
    <w:rsid w:val="00196FF4"/>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3165"/>
    <w:rsid w:val="002832E7"/>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50"/>
    <w:rsid w:val="00363FC9"/>
    <w:rsid w:val="0036501C"/>
    <w:rsid w:val="00365023"/>
    <w:rsid w:val="00365644"/>
    <w:rsid w:val="0036590C"/>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73D"/>
    <w:rsid w:val="004118C9"/>
    <w:rsid w:val="00411931"/>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176"/>
    <w:rsid w:val="0043323E"/>
    <w:rsid w:val="0043359F"/>
    <w:rsid w:val="00433D8A"/>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2A7"/>
    <w:rsid w:val="0044035D"/>
    <w:rsid w:val="0044066A"/>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C78"/>
    <w:rsid w:val="00445CFF"/>
    <w:rsid w:val="004462AF"/>
    <w:rsid w:val="00446424"/>
    <w:rsid w:val="0044662A"/>
    <w:rsid w:val="004478FA"/>
    <w:rsid w:val="004503F9"/>
    <w:rsid w:val="00450778"/>
    <w:rsid w:val="00450D3B"/>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D65"/>
    <w:rsid w:val="005221A4"/>
    <w:rsid w:val="00523366"/>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9D"/>
    <w:rsid w:val="005703E3"/>
    <w:rsid w:val="0057054C"/>
    <w:rsid w:val="00570764"/>
    <w:rsid w:val="0057088B"/>
    <w:rsid w:val="005708C3"/>
    <w:rsid w:val="005708C6"/>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0F2D"/>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676"/>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700042"/>
    <w:rsid w:val="0070013F"/>
    <w:rsid w:val="007001C6"/>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3E98"/>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36"/>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2109"/>
    <w:rsid w:val="009322AC"/>
    <w:rsid w:val="009324B1"/>
    <w:rsid w:val="009324BA"/>
    <w:rsid w:val="009326B1"/>
    <w:rsid w:val="009327B5"/>
    <w:rsid w:val="00932A20"/>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37E10"/>
    <w:rsid w:val="00940859"/>
    <w:rsid w:val="00940A5D"/>
    <w:rsid w:val="00940BCB"/>
    <w:rsid w:val="00940D85"/>
    <w:rsid w:val="00940DF4"/>
    <w:rsid w:val="00940FB5"/>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44"/>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63"/>
    <w:rsid w:val="00D96AD5"/>
    <w:rsid w:val="00D97878"/>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6CE"/>
    <w:rsid w:val="00F369FF"/>
    <w:rsid w:val="00F377A2"/>
    <w:rsid w:val="00F37922"/>
    <w:rsid w:val="00F37AEF"/>
    <w:rsid w:val="00F37C9A"/>
    <w:rsid w:val="00F37DC6"/>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EB9"/>
    <w:rsid w:val="00F71026"/>
    <w:rsid w:val="00F71042"/>
    <w:rsid w:val="00F710A0"/>
    <w:rsid w:val="00F710D9"/>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C0B"/>
    <w:rsid w:val="00F763DF"/>
    <w:rsid w:val="00F7650A"/>
    <w:rsid w:val="00F76F12"/>
    <w:rsid w:val="00F77028"/>
    <w:rsid w:val="00F7792A"/>
    <w:rsid w:val="00F77C47"/>
    <w:rsid w:val="00F77CFA"/>
    <w:rsid w:val="00F77FC5"/>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44B"/>
    <w:rsid w:val="00FB2864"/>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HR33RHYHUWRF-4-1609</_dlc_DocId>
    <_dlc_DocIdUrl xmlns="c06861ca-3f08-4d07-bff7-bb15bac121f4">
      <Url>https://projects.qualcomm.com/sites/pentari/_layouts/15/DocIdRedir.aspx?ID=HR33RHYHUWRF-4-1609</Url>
      <Description>HR33RHYHUWRF-4-1609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c06861ca-3f08-4d07-bff7-bb15bac121f4"/>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AEE048E2-5544-492F-81B3-B92C33983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2481</Words>
  <Characters>10113</Characters>
  <Application>Microsoft Office Word</Application>
  <DocSecurity>0</DocSecurity>
  <Lines>84</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11</cp:revision>
  <cp:lastPrinted>2014-11-07T05:38:00Z</cp:lastPrinted>
  <dcterms:created xsi:type="dcterms:W3CDTF">2017-01-10T03:26:00Z</dcterms:created>
  <dcterms:modified xsi:type="dcterms:W3CDTF">2017-01-10T06:02:00Z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2f52d962-7424-4a1b-8aec-0e4990d2b066</vt:lpwstr>
  </property>
  <property fmtid="{D5CDD505-2E9C-101B-9397-08002B2CF9AE}" pid="4" name="_AdHocReviewCycleID">
    <vt:i4>1045503091</vt:i4>
  </property>
  <property fmtid="{D5CDD505-2E9C-101B-9397-08002B2CF9AE}" pid="5" name="_NewReviewCycle">
    <vt:lpwstr/>
  </property>
  <property fmtid="{D5CDD505-2E9C-101B-9397-08002B2CF9AE}" pid="6" name="_EmailSubject">
    <vt:lpwstr>three contributions about Polar codes are ready for review - 1700834 </vt:lpwstr>
  </property>
  <property fmtid="{D5CDD505-2E9C-101B-9397-08002B2CF9AE}" pid="7" name="_AuthorEmail">
    <vt:lpwstr>changlon@qti.qualcomm.com</vt:lpwstr>
  </property>
  <property fmtid="{D5CDD505-2E9C-101B-9397-08002B2CF9AE}" pid="8" name="_AuthorEmailDisplayName">
    <vt:lpwstr>Xu, Changlong</vt:lpwstr>
  </property>
  <property fmtid="{D5CDD505-2E9C-101B-9397-08002B2CF9AE}" pid="9" name="_PreviousAdHocReviewCycleID">
    <vt:i4>-9909922</vt:i4>
  </property>
  <property fmtid="{D5CDD505-2E9C-101B-9397-08002B2CF9AE}" pid="10" name="_ReviewingToolsShownOnce">
    <vt:lpwstr/>
  </property>
</Properties>
</file>